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47" w:type="pct"/>
        <w:tblInd w:w="-38" w:type="dxa"/>
        <w:tblLook w:val="04A0" w:firstRow="1" w:lastRow="0" w:firstColumn="1" w:lastColumn="0" w:noHBand="0" w:noVBand="1"/>
      </w:tblPr>
      <w:tblGrid>
        <w:gridCol w:w="9946"/>
      </w:tblGrid>
      <w:tr w:rsidR="00CE0BAD" w:rsidRPr="00290EE9" w:rsidTr="0060381C">
        <w:tc>
          <w:tcPr>
            <w:tcW w:w="5000" w:type="pct"/>
          </w:tcPr>
          <w:p w:rsidR="00EB2F49" w:rsidRDefault="00EB2F49" w:rsidP="00CE0BAD">
            <w:pPr>
              <w:keepLines/>
              <w:autoSpaceDE w:val="0"/>
              <w:autoSpaceDN w:val="0"/>
              <w:adjustRightInd w:val="0"/>
              <w:jc w:val="center"/>
              <w:outlineLvl w:val="0"/>
              <w:rPr>
                <w:snapToGrid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0A8D54" wp14:editId="29DCABD4">
                  <wp:extent cx="6093460" cy="861822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460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F49" w:rsidRDefault="00EB2F49" w:rsidP="00CE0BAD">
            <w:pPr>
              <w:keepLines/>
              <w:autoSpaceDE w:val="0"/>
              <w:autoSpaceDN w:val="0"/>
              <w:adjustRightInd w:val="0"/>
              <w:jc w:val="center"/>
              <w:outlineLvl w:val="0"/>
              <w:rPr>
                <w:snapToGrid w:val="0"/>
                <w:sz w:val="24"/>
              </w:rPr>
            </w:pPr>
          </w:p>
          <w:p w:rsidR="00EB2F49" w:rsidRDefault="00EB2F49" w:rsidP="00CE0BAD">
            <w:pPr>
              <w:keepLines/>
              <w:autoSpaceDE w:val="0"/>
              <w:autoSpaceDN w:val="0"/>
              <w:adjustRightInd w:val="0"/>
              <w:jc w:val="center"/>
              <w:outlineLvl w:val="0"/>
              <w:rPr>
                <w:snapToGrid w:val="0"/>
                <w:sz w:val="24"/>
              </w:rPr>
            </w:pPr>
          </w:p>
          <w:p w:rsidR="00EB2F49" w:rsidRDefault="00EB2F49" w:rsidP="00CE0BAD">
            <w:pPr>
              <w:keepLines/>
              <w:autoSpaceDE w:val="0"/>
              <w:autoSpaceDN w:val="0"/>
              <w:adjustRightInd w:val="0"/>
              <w:jc w:val="center"/>
              <w:outlineLvl w:val="0"/>
              <w:rPr>
                <w:snapToGrid w:val="0"/>
                <w:sz w:val="24"/>
              </w:rPr>
            </w:pPr>
          </w:p>
          <w:p w:rsidR="00CE0BAD" w:rsidRPr="00290EE9" w:rsidRDefault="00CE0BAD" w:rsidP="00CE0BAD">
            <w:pPr>
              <w:keepLines/>
              <w:autoSpaceDE w:val="0"/>
              <w:autoSpaceDN w:val="0"/>
              <w:adjustRightInd w:val="0"/>
              <w:jc w:val="center"/>
              <w:outlineLvl w:val="0"/>
              <w:rPr>
                <w:snapToGrid w:val="0"/>
                <w:color w:val="000000"/>
                <w:sz w:val="24"/>
              </w:rPr>
            </w:pPr>
          </w:p>
        </w:tc>
      </w:tr>
    </w:tbl>
    <w:p w:rsidR="00C061D4" w:rsidRDefault="00C061D4" w:rsidP="00C061D4">
      <w:pPr>
        <w:tabs>
          <w:tab w:val="left" w:pos="993"/>
        </w:tabs>
        <w:ind w:left="72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8379C">
        <w:rPr>
          <w:b/>
          <w:sz w:val="28"/>
          <w:szCs w:val="28"/>
        </w:rPr>
        <w:lastRenderedPageBreak/>
        <w:t>ПОВЫШЕНИЕ КВАЛИФИКАЦИИ НАЧАЛЬНИКОВ КАРАУЛОВ ПОЖАРНЫХ ЧАСТЕЙ</w:t>
      </w:r>
    </w:p>
    <w:p w:rsidR="00C061D4" w:rsidRDefault="00C061D4" w:rsidP="00C061D4">
      <w:pPr>
        <w:tabs>
          <w:tab w:val="left" w:pos="993"/>
        </w:tabs>
        <w:ind w:left="720"/>
        <w:jc w:val="center"/>
        <w:rPr>
          <w:b/>
          <w:bCs/>
          <w:sz w:val="28"/>
          <w:szCs w:val="28"/>
        </w:rPr>
      </w:pPr>
    </w:p>
    <w:p w:rsidR="00C061D4" w:rsidRPr="00C061D4" w:rsidRDefault="00C061D4" w:rsidP="00C061D4">
      <w:pPr>
        <w:pStyle w:val="af1"/>
        <w:numPr>
          <w:ilvl w:val="0"/>
          <w:numId w:val="33"/>
        </w:numPr>
        <w:tabs>
          <w:tab w:val="left" w:pos="993"/>
        </w:tabs>
        <w:jc w:val="center"/>
        <w:rPr>
          <w:b/>
          <w:bCs/>
          <w:sz w:val="28"/>
          <w:szCs w:val="28"/>
        </w:rPr>
      </w:pPr>
      <w:r w:rsidRPr="00C061D4">
        <w:rPr>
          <w:b/>
          <w:bCs/>
          <w:sz w:val="28"/>
          <w:szCs w:val="28"/>
        </w:rPr>
        <w:t>Общая характеристика программы</w:t>
      </w:r>
    </w:p>
    <w:p w:rsidR="00C061D4" w:rsidRPr="00C061D4" w:rsidRDefault="00C061D4" w:rsidP="00C061D4">
      <w:pPr>
        <w:ind w:left="360"/>
        <w:jc w:val="center"/>
        <w:rPr>
          <w:b/>
          <w:bCs/>
          <w:sz w:val="28"/>
          <w:szCs w:val="28"/>
        </w:rPr>
      </w:pPr>
    </w:p>
    <w:p w:rsidR="00C061D4" w:rsidRPr="00286AF7" w:rsidRDefault="00C061D4" w:rsidP="00C061D4">
      <w:pPr>
        <w:pStyle w:val="Default"/>
        <w:ind w:firstLine="567"/>
        <w:jc w:val="both"/>
        <w:rPr>
          <w:b/>
          <w:bCs/>
          <w:sz w:val="28"/>
          <w:szCs w:val="28"/>
        </w:rPr>
      </w:pPr>
      <w:proofErr w:type="gramStart"/>
      <w:r w:rsidRPr="00C80A8A">
        <w:rPr>
          <w:sz w:val="28"/>
          <w:szCs w:val="28"/>
        </w:rPr>
        <w:t>Настоящая программа разработана в соответствии с Федеральным Законом Российской Федерации от 29 декабря 2012 года</w:t>
      </w:r>
      <w:r>
        <w:rPr>
          <w:sz w:val="28"/>
          <w:szCs w:val="28"/>
        </w:rPr>
        <w:t xml:space="preserve"> </w:t>
      </w:r>
      <w:r w:rsidRPr="00C80A8A">
        <w:rPr>
          <w:sz w:val="28"/>
          <w:szCs w:val="28"/>
        </w:rPr>
        <w:t>№ 273-ФЗ «Об образовании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«Сборником примерных программ профессионального обучения дополнительного</w:t>
      </w:r>
      <w:proofErr w:type="gramEnd"/>
      <w:r w:rsidRPr="00C80A8A">
        <w:rPr>
          <w:sz w:val="28"/>
          <w:szCs w:val="28"/>
        </w:rPr>
        <w:t xml:space="preserve">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</w:t>
      </w:r>
      <w:r>
        <w:rPr>
          <w:sz w:val="28"/>
          <w:szCs w:val="28"/>
        </w:rPr>
        <w:t>.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292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Цель реализации программы: приобретение профессиональных компетенций, знаний и навыков, необходимых для выполнения обязанностей начальника караула пожарной части.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321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Характеристика нового вида профессиональной деятельности, новой квалификации.</w:t>
      </w:r>
    </w:p>
    <w:p w:rsidR="00C061D4" w:rsidRPr="00032AC4" w:rsidRDefault="00C061D4" w:rsidP="00307FB7">
      <w:pPr>
        <w:pStyle w:val="7"/>
        <w:shd w:val="clear" w:color="auto" w:fill="auto"/>
        <w:tabs>
          <w:tab w:val="left" w:pos="1402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а)</w:t>
      </w:r>
      <w:r w:rsidRPr="00032AC4">
        <w:rPr>
          <w:sz w:val="28"/>
          <w:szCs w:val="28"/>
        </w:rPr>
        <w:tab/>
        <w:t>Область профессиональной деятельности выпускников: организация и проведение работ по предупреждению и тушению пожаров, проведению аварийно-спасательных работ на пожарах, техническому обслуживанию и устранению неисправностей пожарного и аварийно - спасательного инструмента и оборудования.</w:t>
      </w:r>
    </w:p>
    <w:p w:rsidR="00C061D4" w:rsidRPr="00032AC4" w:rsidRDefault="00C061D4" w:rsidP="00307FB7">
      <w:pPr>
        <w:pStyle w:val="7"/>
        <w:shd w:val="clear" w:color="auto" w:fill="auto"/>
        <w:tabs>
          <w:tab w:val="left" w:pos="1354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б)</w:t>
      </w:r>
      <w:r w:rsidRPr="00032AC4">
        <w:rPr>
          <w:sz w:val="28"/>
          <w:szCs w:val="28"/>
        </w:rPr>
        <w:tab/>
        <w:t>Объектами профессиональной деятельности выпускников являются: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пожары на различных природных, техногенных объектах и сопутствующие им процессы и явления;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население, находящееся в опасных зонах пожара; объекты защиты (продукция), в том числе промышленные и сельскохозяйственные объекты, здания и сооружения различного назначения;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технологические процессы пожароопасных производств; материальные ценности, находящиеся в зонах пожаров; технологические процессы (тактика) тушения пожаров и проведения аварийно-спасательных работ;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нормативно-правовая документация, используемая при предупреждении и устранении последствий пожаров;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процесс управления и организация труда на уровне пожарно</w:t>
      </w:r>
      <w:r w:rsidR="00307FB7">
        <w:rPr>
          <w:sz w:val="28"/>
          <w:szCs w:val="28"/>
        </w:rPr>
        <w:t>-</w:t>
      </w:r>
      <w:r w:rsidRPr="00032AC4">
        <w:rPr>
          <w:sz w:val="28"/>
          <w:szCs w:val="28"/>
        </w:rPr>
        <w:softHyphen/>
        <w:t>спасательного подразделения;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первичные трудовые коллективы;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технические средства, используемые для предупреждения, тушения пожаров и проведения первоочередных аварийно-спасательных работ;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lastRenderedPageBreak/>
        <w:t>пожарные машины, в том числе приспособленные для целей пожаротушения автомобили;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пожарный инструмент и оборудование, в том числе средства индивидуальной защиты органов дыхания; огнетушащие вещества;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аварийно-спасательное оборудование и техника; системы и оборудование противопожарной защиты; системы и устройства специальной связи и управления; инструменты и оборудование для оказания первой помощи пострадавшим при пожарах;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иные средства, вспомогательная и специальная техника.</w:t>
      </w:r>
    </w:p>
    <w:p w:rsidR="00C061D4" w:rsidRPr="00032AC4" w:rsidRDefault="00C061D4" w:rsidP="00307FB7">
      <w:pPr>
        <w:pStyle w:val="7"/>
        <w:shd w:val="clear" w:color="auto" w:fill="auto"/>
        <w:tabs>
          <w:tab w:val="left" w:pos="1033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в)</w:t>
      </w:r>
      <w:r w:rsidRPr="00032AC4">
        <w:rPr>
          <w:sz w:val="28"/>
          <w:szCs w:val="28"/>
        </w:rPr>
        <w:tab/>
        <w:t>Виды и задачи профессиональной деятельности: пожаротушение и проведение работ по тушению пожаров и ликвидации последствий чрезвычайных ситуаций; оказание первой помощи;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содержание в исправном состоянии пожарной техники, осуществление её технического обслуживания, испытания и устранения неисправностей, не требующих специальной подготовки.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186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Требования к результатам освоения программы.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Слушатели за время обучения на данных курсах приобретают профессиональные компетенции, знания и навыки, необходимые для выполнения обязанностей руководителя тушения пожара.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  <w:lang w:val="en-US"/>
        </w:rPr>
        <w:t>OK</w:t>
      </w:r>
      <w:r w:rsidRPr="00032AC4">
        <w:rPr>
          <w:sz w:val="28"/>
          <w:szCs w:val="28"/>
        </w:rPr>
        <w:t xml:space="preserve"> 1. Понимать сущность и социальную значимость профессии, проявлять к ней устойчивый интерес.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ОК 6. Работать в команде, эффективно общаться с коллегами, руководством, гражданами.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</w:t>
      </w:r>
      <w:proofErr w:type="gramStart"/>
      <w:r w:rsidRPr="00032AC4">
        <w:rPr>
          <w:sz w:val="28"/>
          <w:szCs w:val="28"/>
        </w:rPr>
        <w:t xml:space="preserve"> З</w:t>
      </w:r>
      <w:proofErr w:type="gramEnd"/>
      <w:r w:rsidRPr="00032AC4">
        <w:rPr>
          <w:sz w:val="28"/>
          <w:szCs w:val="28"/>
        </w:rPr>
        <w:t>нать требования нормативных документов, регламентирующих деятельность противопожарной службы Российской Федерации в области организации и тактики тушения пожаров и ликвидации последствий чрезвычайных ситуаций (далее - ЧС), проведения аварийно-спасательных работ.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2. Знать и применять приёмы и способы защиты личного состава и техники от опасных факторов пожара.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3. Знать тактические возможности пожарных подразделений.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 xml:space="preserve">ПК 4. Знать классификацию, назначение и технические характеристики </w:t>
      </w:r>
      <w:r w:rsidRPr="00032AC4">
        <w:rPr>
          <w:sz w:val="28"/>
          <w:szCs w:val="28"/>
        </w:rPr>
        <w:lastRenderedPageBreak/>
        <w:t>современных пожарных автомобилей.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5. Знать организацию профессиональной подготовки личного состава пожарных подразделений.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6. Разрабатывать и использовать документы предварительного планирования действий по тушению пожаров.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7. Знать требования мер безопасности при ведении боевых действий по тушению пожаров, при эксплуатации и обслуживании пожарной техники, инструмента, оборудования, объектов пожарной охраны.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8. Иметь представление о современных проблемах пожаротушения и ликвидации последствий ЧС.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9. Прогнозировать обстановку на пожаре, определять требуемое количество сил и сре</w:t>
      </w:r>
      <w:proofErr w:type="gramStart"/>
      <w:r w:rsidRPr="00032AC4">
        <w:rPr>
          <w:sz w:val="28"/>
          <w:szCs w:val="28"/>
        </w:rPr>
        <w:t>дств дл</w:t>
      </w:r>
      <w:proofErr w:type="gramEnd"/>
      <w:r w:rsidRPr="00032AC4">
        <w:rPr>
          <w:sz w:val="28"/>
          <w:szCs w:val="28"/>
        </w:rPr>
        <w:t>я тушения пожара.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10. Выполнять обязанности руководителя тушения пожара, управлять силами и средствами на пожарах и ликвидациях последствий чрезвычайных ситуаций.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 xml:space="preserve">ПК 11. Обеспечивать техническую готовность пожарной, </w:t>
      </w:r>
      <w:proofErr w:type="spellStart"/>
      <w:r w:rsidRPr="00032AC4">
        <w:rPr>
          <w:sz w:val="28"/>
          <w:szCs w:val="28"/>
        </w:rPr>
        <w:t>аварийно</w:t>
      </w:r>
      <w:r w:rsidRPr="00032AC4">
        <w:rPr>
          <w:sz w:val="28"/>
          <w:szCs w:val="28"/>
        </w:rPr>
        <w:softHyphen/>
        <w:t>спасательной</w:t>
      </w:r>
      <w:proofErr w:type="spellEnd"/>
      <w:r w:rsidRPr="00032AC4">
        <w:rPr>
          <w:sz w:val="28"/>
          <w:szCs w:val="28"/>
        </w:rPr>
        <w:t xml:space="preserve"> техники и дыхательного оборудования.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12. Эффективно применять технику и оборудование при выполнении оперативных задач.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13. Знать требования руководящих документов, регламентирующих организацию и деятельность ГДЗС.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14. Знать пожарную опасность различных технологических процессов.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ПК 15. Иметь понятие об оказании первой помо</w:t>
      </w:r>
      <w:r w:rsidRPr="00032AC4">
        <w:rPr>
          <w:rStyle w:val="4"/>
          <w:sz w:val="28"/>
          <w:szCs w:val="28"/>
        </w:rPr>
        <w:t>щи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316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Категория слушателей: помо</w:t>
      </w:r>
      <w:r w:rsidRPr="00032AC4">
        <w:rPr>
          <w:rStyle w:val="4"/>
          <w:sz w:val="28"/>
          <w:szCs w:val="28"/>
        </w:rPr>
        <w:t>щн</w:t>
      </w:r>
      <w:r w:rsidRPr="00032AC4">
        <w:rPr>
          <w:sz w:val="28"/>
          <w:szCs w:val="28"/>
        </w:rPr>
        <w:t>ики начальников караула пожарной части, прошедшие профессиональную переподготовку по должности помощника начальника караула пожарной части, либо имеющие высшее и (или) среднее профессиональное образование по специальностям «Пожарная безопасность», «</w:t>
      </w:r>
      <w:proofErr w:type="spellStart"/>
      <w:r w:rsidRPr="00032AC4">
        <w:rPr>
          <w:sz w:val="28"/>
          <w:szCs w:val="28"/>
        </w:rPr>
        <w:t>Техносферная</w:t>
      </w:r>
      <w:proofErr w:type="spellEnd"/>
      <w:r w:rsidRPr="00032AC4">
        <w:rPr>
          <w:sz w:val="28"/>
          <w:szCs w:val="28"/>
        </w:rPr>
        <w:t xml:space="preserve"> безопасность».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306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Трудоемкость обучения 72 часа - 18 учебных дней, при 5</w:t>
      </w:r>
      <w:r w:rsidRPr="00032AC4">
        <w:rPr>
          <w:sz w:val="28"/>
          <w:szCs w:val="28"/>
        </w:rPr>
        <w:softHyphen/>
        <w:t>дневной учебной неделе очно дистанционно.</w:t>
      </w:r>
    </w:p>
    <w:p w:rsidR="00C061D4" w:rsidRPr="00032AC4" w:rsidRDefault="00C061D4" w:rsidP="00307FB7">
      <w:pPr>
        <w:pStyle w:val="7"/>
        <w:numPr>
          <w:ilvl w:val="1"/>
          <w:numId w:val="34"/>
        </w:numPr>
        <w:shd w:val="clear" w:color="auto" w:fill="auto"/>
        <w:tabs>
          <w:tab w:val="left" w:pos="1206"/>
        </w:tabs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Форма обучения: дистанционная с отрывом от работы.</w:t>
      </w:r>
    </w:p>
    <w:p w:rsidR="00C061D4" w:rsidRPr="00032AC4" w:rsidRDefault="00C061D4" w:rsidP="00307FB7">
      <w:pPr>
        <w:pStyle w:val="7"/>
        <w:shd w:val="clear" w:color="auto" w:fill="auto"/>
        <w:spacing w:before="0" w:after="0" w:line="240" w:lineRule="auto"/>
        <w:ind w:firstLine="54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Режим занятий: 4-8 часов в день.</w:t>
      </w:r>
    </w:p>
    <w:p w:rsidR="00C061D4" w:rsidRPr="00032AC4" w:rsidRDefault="00C061D4" w:rsidP="00307FB7">
      <w:pPr>
        <w:ind w:firstLine="56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Формы и методы проведения занятий определяются с учетом наличия учебно-материальной базы. Следует использовать активные формы и методы обучения, в том числе решение ситуационных задач, деловые игры, дискуссии, участие в пожарно-тактических учениях пожарно-спасательных  гарнизонов и др.</w:t>
      </w:r>
    </w:p>
    <w:p w:rsidR="00C061D4" w:rsidRPr="00032AC4" w:rsidRDefault="00C061D4" w:rsidP="00307FB7">
      <w:pPr>
        <w:ind w:firstLine="56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>При проведении практических занятий и деловых игр учебная группа может быть поделена на две подгруппы.</w:t>
      </w:r>
    </w:p>
    <w:p w:rsidR="00C061D4" w:rsidRPr="00032AC4" w:rsidRDefault="00C061D4" w:rsidP="00307FB7">
      <w:pPr>
        <w:ind w:firstLine="567"/>
        <w:jc w:val="both"/>
        <w:rPr>
          <w:sz w:val="28"/>
          <w:szCs w:val="28"/>
        </w:rPr>
      </w:pPr>
      <w:r w:rsidRPr="00032AC4">
        <w:rPr>
          <w:sz w:val="28"/>
          <w:szCs w:val="28"/>
        </w:rPr>
        <w:t xml:space="preserve">По окончании </w:t>
      </w:r>
      <w:proofErr w:type="gramStart"/>
      <w:r w:rsidRPr="00032AC4">
        <w:rPr>
          <w:sz w:val="28"/>
          <w:szCs w:val="28"/>
        </w:rPr>
        <w:t>обучения по</w:t>
      </w:r>
      <w:proofErr w:type="gramEnd"/>
      <w:r w:rsidRPr="00032AC4">
        <w:rPr>
          <w:sz w:val="28"/>
          <w:szCs w:val="28"/>
        </w:rPr>
        <w:t xml:space="preserve"> образовательной программе слушатели проходят итоговую аттестацию (квалификационный экзамен). Оценочный материал для итоговой аттестации разрабатывается в соответствии с квалификационными требованиями, задачами и функциями руководителя тушения пожара.</w:t>
      </w:r>
    </w:p>
    <w:p w:rsidR="00C061D4" w:rsidRPr="00032AC4" w:rsidRDefault="00C061D4" w:rsidP="00C061D4">
      <w:pPr>
        <w:rPr>
          <w:b/>
          <w:sz w:val="28"/>
          <w:szCs w:val="28"/>
        </w:rPr>
      </w:pPr>
    </w:p>
    <w:p w:rsidR="00307FB7" w:rsidRDefault="00307FB7" w:rsidP="00C061D4">
      <w:pPr>
        <w:jc w:val="center"/>
        <w:rPr>
          <w:b/>
          <w:sz w:val="28"/>
          <w:szCs w:val="28"/>
        </w:rPr>
      </w:pPr>
    </w:p>
    <w:p w:rsidR="00C061D4" w:rsidRPr="00032AC4" w:rsidRDefault="00C061D4" w:rsidP="00C061D4">
      <w:pPr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2. Содержание программы</w:t>
      </w:r>
    </w:p>
    <w:p w:rsidR="00C061D4" w:rsidRPr="00032AC4" w:rsidRDefault="00C061D4" w:rsidP="00C061D4">
      <w:pPr>
        <w:rPr>
          <w:sz w:val="28"/>
          <w:szCs w:val="28"/>
        </w:rPr>
      </w:pPr>
    </w:p>
    <w:p w:rsidR="00C061D4" w:rsidRPr="00032AC4" w:rsidRDefault="00C061D4" w:rsidP="00C061D4">
      <w:pPr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2.1. Учебный план</w:t>
      </w:r>
    </w:p>
    <w:p w:rsidR="00580E5D" w:rsidRPr="00290EE9" w:rsidRDefault="00580E5D" w:rsidP="008740A8">
      <w:pPr>
        <w:ind w:firstLine="709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182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851"/>
        <w:gridCol w:w="1417"/>
        <w:gridCol w:w="1418"/>
        <w:gridCol w:w="958"/>
        <w:gridCol w:w="1134"/>
      </w:tblGrid>
      <w:tr w:rsidR="00A56506" w:rsidRPr="00290EE9" w:rsidTr="00C40AAC">
        <w:trPr>
          <w:trHeight w:val="20"/>
        </w:trPr>
        <w:tc>
          <w:tcPr>
            <w:tcW w:w="567" w:type="dxa"/>
            <w:vMerge w:val="restart"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№</w:t>
            </w:r>
          </w:p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proofErr w:type="gramStart"/>
            <w:r w:rsidRPr="00290EE9">
              <w:rPr>
                <w:sz w:val="24"/>
                <w:szCs w:val="24"/>
              </w:rPr>
              <w:t>п</w:t>
            </w:r>
            <w:proofErr w:type="gramEnd"/>
            <w:r w:rsidRPr="00290EE9">
              <w:rPr>
                <w:sz w:val="24"/>
                <w:szCs w:val="24"/>
              </w:rPr>
              <w:t>/п</w:t>
            </w:r>
          </w:p>
        </w:tc>
        <w:tc>
          <w:tcPr>
            <w:tcW w:w="3402" w:type="dxa"/>
            <w:vMerge w:val="restart"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Наименование дисциплин</w:t>
            </w:r>
          </w:p>
        </w:tc>
        <w:tc>
          <w:tcPr>
            <w:tcW w:w="851" w:type="dxa"/>
            <w:vMerge w:val="restart"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A56506" w:rsidRPr="00290EE9" w:rsidRDefault="00A56506" w:rsidP="00A565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по видам занятий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Форма промежуточной и итоговой аттестации</w:t>
            </w:r>
          </w:p>
        </w:tc>
      </w:tr>
      <w:tr w:rsidR="00A56506" w:rsidRPr="00290EE9" w:rsidTr="00C40AAC">
        <w:trPr>
          <w:trHeight w:val="20"/>
        </w:trPr>
        <w:tc>
          <w:tcPr>
            <w:tcW w:w="567" w:type="dxa"/>
            <w:vMerge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958" w:type="dxa"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зачет</w:t>
            </w:r>
          </w:p>
        </w:tc>
        <w:tc>
          <w:tcPr>
            <w:tcW w:w="1134" w:type="dxa"/>
            <w:vAlign w:val="center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экзамен</w:t>
            </w:r>
          </w:p>
        </w:tc>
      </w:tr>
      <w:tr w:rsidR="00A56506" w:rsidRPr="00290EE9" w:rsidTr="00C40AAC">
        <w:trPr>
          <w:trHeight w:val="20"/>
        </w:trPr>
        <w:tc>
          <w:tcPr>
            <w:tcW w:w="567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A56506" w:rsidRPr="00290EE9" w:rsidRDefault="00A56506" w:rsidP="00A56506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Входной контроль</w:t>
            </w:r>
          </w:p>
        </w:tc>
        <w:tc>
          <w:tcPr>
            <w:tcW w:w="851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252E1" w:rsidRPr="00290EE9" w:rsidTr="00C40AAC">
        <w:trPr>
          <w:trHeight w:val="20"/>
        </w:trPr>
        <w:tc>
          <w:tcPr>
            <w:tcW w:w="56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7252E1" w:rsidRPr="00290EE9" w:rsidRDefault="007252E1" w:rsidP="007252E1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Пожарная тактика</w:t>
            </w:r>
          </w:p>
        </w:tc>
        <w:tc>
          <w:tcPr>
            <w:tcW w:w="851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bottom w:val="nil"/>
            </w:tcBorders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bottom w:val="nil"/>
            </w:tcBorders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252E1" w:rsidRPr="00290EE9" w:rsidTr="00C40AAC">
        <w:trPr>
          <w:trHeight w:val="20"/>
        </w:trPr>
        <w:tc>
          <w:tcPr>
            <w:tcW w:w="56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7252E1" w:rsidRPr="00290EE9" w:rsidRDefault="007252E1" w:rsidP="007252E1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Пожарно-строевая подготовка</w:t>
            </w:r>
          </w:p>
        </w:tc>
        <w:tc>
          <w:tcPr>
            <w:tcW w:w="851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bottom w:val="nil"/>
            </w:tcBorders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nil"/>
            </w:tcBorders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252E1" w:rsidRPr="00290EE9" w:rsidTr="00C40AAC">
        <w:trPr>
          <w:trHeight w:val="20"/>
        </w:trPr>
        <w:tc>
          <w:tcPr>
            <w:tcW w:w="56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  <w:lang w:val="en-US"/>
              </w:rPr>
            </w:pPr>
            <w:r w:rsidRPr="00290EE9">
              <w:rPr>
                <w:sz w:val="24"/>
                <w:szCs w:val="24"/>
              </w:rPr>
              <w:t>4</w:t>
            </w:r>
            <w:r w:rsidRPr="00290EE9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:rsidR="007252E1" w:rsidRPr="00290EE9" w:rsidRDefault="007252E1" w:rsidP="007252E1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Охрана труда</w:t>
            </w:r>
          </w:p>
        </w:tc>
        <w:tc>
          <w:tcPr>
            <w:tcW w:w="851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252E1" w:rsidRPr="00290EE9" w:rsidTr="00C40AAC">
        <w:trPr>
          <w:trHeight w:val="20"/>
        </w:trPr>
        <w:tc>
          <w:tcPr>
            <w:tcW w:w="56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  <w:lang w:val="en-US"/>
              </w:rPr>
            </w:pPr>
            <w:r w:rsidRPr="00290EE9">
              <w:rPr>
                <w:sz w:val="24"/>
                <w:szCs w:val="24"/>
              </w:rPr>
              <w:t>5</w:t>
            </w:r>
            <w:r w:rsidRPr="00290EE9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</w:tcPr>
          <w:p w:rsidR="007252E1" w:rsidRPr="00290EE9" w:rsidRDefault="007252E1" w:rsidP="007252E1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Пожарная техника</w:t>
            </w:r>
          </w:p>
        </w:tc>
        <w:tc>
          <w:tcPr>
            <w:tcW w:w="851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252E1" w:rsidRPr="00290EE9" w:rsidTr="00C40AAC">
        <w:trPr>
          <w:trHeight w:val="20"/>
        </w:trPr>
        <w:tc>
          <w:tcPr>
            <w:tcW w:w="56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7252E1" w:rsidRPr="00290EE9" w:rsidRDefault="007252E1" w:rsidP="007252E1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Пожарная профилактика</w:t>
            </w:r>
          </w:p>
        </w:tc>
        <w:tc>
          <w:tcPr>
            <w:tcW w:w="851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2E1" w:rsidRPr="00290EE9" w:rsidRDefault="007252E1" w:rsidP="007252E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A56506" w:rsidRPr="00290EE9" w:rsidTr="00C40AAC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56506" w:rsidRPr="00290EE9" w:rsidRDefault="00A56506" w:rsidP="00C40AAC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851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56506" w:rsidRPr="00290EE9" w:rsidRDefault="007252E1" w:rsidP="00A565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4</w:t>
            </w:r>
          </w:p>
        </w:tc>
      </w:tr>
      <w:tr w:rsidR="00A56506" w:rsidRPr="00290EE9" w:rsidTr="00C40AAC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506" w:rsidRPr="00290EE9" w:rsidRDefault="00A56506" w:rsidP="00A56506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A56506" w:rsidRPr="00290EE9" w:rsidRDefault="00A56506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A56506" w:rsidRPr="00290EE9" w:rsidRDefault="00A56506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56506" w:rsidRPr="00290EE9" w:rsidRDefault="00A56506" w:rsidP="00A565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4</w:t>
            </w:r>
          </w:p>
        </w:tc>
      </w:tr>
    </w:tbl>
    <w:p w:rsidR="00DB0416" w:rsidRPr="00290EE9" w:rsidRDefault="00DB0416" w:rsidP="00DB0416">
      <w:pPr>
        <w:jc w:val="center"/>
        <w:rPr>
          <w:b/>
          <w:bCs/>
          <w:sz w:val="24"/>
          <w:szCs w:val="24"/>
        </w:rPr>
      </w:pPr>
    </w:p>
    <w:p w:rsidR="00DB0416" w:rsidRPr="00290EE9" w:rsidRDefault="00307FB7" w:rsidP="00DB04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r w:rsidR="00DB0416" w:rsidRPr="00290EE9">
        <w:rPr>
          <w:b/>
          <w:bCs/>
          <w:sz w:val="24"/>
          <w:szCs w:val="24"/>
        </w:rPr>
        <w:t xml:space="preserve">Содержание </w:t>
      </w:r>
      <w:r>
        <w:rPr>
          <w:b/>
          <w:bCs/>
          <w:sz w:val="24"/>
          <w:szCs w:val="24"/>
        </w:rPr>
        <w:t xml:space="preserve">учебных </w:t>
      </w:r>
      <w:r w:rsidR="00DB0416" w:rsidRPr="00290EE9">
        <w:rPr>
          <w:b/>
          <w:bCs/>
          <w:sz w:val="24"/>
          <w:szCs w:val="24"/>
        </w:rPr>
        <w:t>программ</w:t>
      </w:r>
    </w:p>
    <w:p w:rsidR="00DB0416" w:rsidRPr="00290EE9" w:rsidRDefault="00DB0416" w:rsidP="00DB0416">
      <w:pPr>
        <w:ind w:firstLine="709"/>
        <w:rPr>
          <w:b/>
          <w:bCs/>
          <w:sz w:val="24"/>
          <w:szCs w:val="24"/>
        </w:rPr>
      </w:pPr>
    </w:p>
    <w:p w:rsidR="00DB0416" w:rsidRPr="00290EE9" w:rsidRDefault="00DB0416" w:rsidP="00F6042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/>
        <w:contextualSpacing/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Входной контроль</w:t>
      </w:r>
    </w:p>
    <w:p w:rsidR="00DB0416" w:rsidRPr="00290EE9" w:rsidRDefault="00DB0416" w:rsidP="00DB041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B0416" w:rsidRPr="00290EE9" w:rsidRDefault="00DB0416" w:rsidP="00DB041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Входной контроль проводится с целью определения уровня подготовленности слушателей к обучению. Прием входного контроля проводится по теоретическим знаниям.</w:t>
      </w:r>
    </w:p>
    <w:p w:rsidR="00DB0416" w:rsidRPr="00290EE9" w:rsidRDefault="00DB0416" w:rsidP="0036580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Теоретическая часть входного контроля проводится в виде тестов.</w:t>
      </w:r>
    </w:p>
    <w:p w:rsidR="00DB0416" w:rsidRPr="00290EE9" w:rsidRDefault="00DB0416" w:rsidP="00DB041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По результатам входного контроля формируется справка,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службы.</w:t>
      </w:r>
    </w:p>
    <w:p w:rsidR="00A56506" w:rsidRPr="00290EE9" w:rsidRDefault="00653BD2" w:rsidP="0018412E">
      <w:pPr>
        <w:jc w:val="center"/>
        <w:rPr>
          <w:b/>
          <w:sz w:val="24"/>
          <w:szCs w:val="24"/>
        </w:rPr>
      </w:pPr>
      <w:r w:rsidRPr="00AE5E56">
        <w:rPr>
          <w:b/>
          <w:sz w:val="24"/>
          <w:szCs w:val="24"/>
        </w:rPr>
        <w:t>2</w:t>
      </w:r>
      <w:r w:rsidR="00C40AAC" w:rsidRPr="00290EE9">
        <w:rPr>
          <w:b/>
          <w:sz w:val="24"/>
          <w:szCs w:val="24"/>
        </w:rPr>
        <w:t>. Пожарная тактика</w:t>
      </w:r>
    </w:p>
    <w:p w:rsidR="00C40AAC" w:rsidRPr="00290EE9" w:rsidRDefault="00C40AAC" w:rsidP="00C40AA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40AAC" w:rsidRPr="00290EE9" w:rsidRDefault="00C40AAC" w:rsidP="00C40AA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Пояснительная записка</w:t>
      </w:r>
    </w:p>
    <w:p w:rsidR="00C40AAC" w:rsidRPr="00290EE9" w:rsidRDefault="00C40AAC" w:rsidP="00C40AA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40AAC" w:rsidRPr="00290EE9" w:rsidRDefault="00C40AAC" w:rsidP="00C40AAC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Основным назначением дисциплины «Пожарная тактика» является формирование у обучаемых знаний, умений и навыков, позволяющих эффективно выполнять обязанности должностных лиц по управлению участниками пожара, по организации действий подразделений пожарной охраны, связанных с тушением пожаров и проведением аварийно-спасательных работ.</w:t>
      </w:r>
    </w:p>
    <w:p w:rsidR="00C40AAC" w:rsidRPr="00290EE9" w:rsidRDefault="00C40AAC" w:rsidP="00C40AAC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 результате изучения дисциплины слушатели должны:</w:t>
      </w:r>
    </w:p>
    <w:p w:rsidR="00C40AAC" w:rsidRPr="00290EE9" w:rsidRDefault="00C40AAC" w:rsidP="00C40AAC">
      <w:pPr>
        <w:ind w:firstLine="709"/>
        <w:jc w:val="both"/>
        <w:rPr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знать: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требования нормативных документов, регламентирующих деятельность Государственной противопожарной службы в области организации и тактики тушения пожаров и ликвидации последствий ЧС, проведения аварийно-спасательных работ;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290EE9">
        <w:rPr>
          <w:snapToGrid w:val="0"/>
          <w:sz w:val="24"/>
          <w:szCs w:val="24"/>
        </w:rPr>
        <w:t>порядок разработки, согласования, утверждения и корректировки</w:t>
      </w:r>
      <w:r w:rsidRPr="00290EE9">
        <w:rPr>
          <w:sz w:val="24"/>
          <w:szCs w:val="24"/>
        </w:rPr>
        <w:t xml:space="preserve"> документов предварительного планирования;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приемы и способы защиты личного состава и техники от опасных факторов пожара;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290EE9">
        <w:rPr>
          <w:sz w:val="24"/>
          <w:szCs w:val="24"/>
        </w:rPr>
        <w:lastRenderedPageBreak/>
        <w:t>методику расчета сил и сре</w:t>
      </w:r>
      <w:proofErr w:type="gramStart"/>
      <w:r w:rsidRPr="00290EE9">
        <w:rPr>
          <w:sz w:val="24"/>
          <w:szCs w:val="24"/>
        </w:rPr>
        <w:t>дств дл</w:t>
      </w:r>
      <w:proofErr w:type="gramEnd"/>
      <w:r w:rsidRPr="00290EE9">
        <w:rPr>
          <w:sz w:val="24"/>
          <w:szCs w:val="24"/>
        </w:rPr>
        <w:t>я тушения пожаров;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общие принципы и сущность процесса управления, организацию управления и связи на пожаре;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z w:val="24"/>
          <w:szCs w:val="24"/>
        </w:rPr>
        <w:t>тактические возможности пожарных подразделений;</w:t>
      </w:r>
    </w:p>
    <w:p w:rsidR="00C40AAC" w:rsidRPr="00290EE9" w:rsidRDefault="00C40AAC" w:rsidP="00F6042E">
      <w:pPr>
        <w:pStyle w:val="af1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алгоритмы спасательных действий оказания помощи в чрезвычайных ситуациях.</w:t>
      </w:r>
    </w:p>
    <w:p w:rsidR="00C40AAC" w:rsidRPr="00290EE9" w:rsidRDefault="00C40AAC" w:rsidP="00C40AAC">
      <w:pPr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уметь: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работать с планами тушения пожаров и справочниками; 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читать схемы расстановки сил и средств и наносить на них обстановку;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организовать подготовку личного состава;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прогнозировать обстановку на пожаре, определять требуемое количество сил и средств;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организовать разведку пожара;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управлять силами и средствами по тушению пожаров и ликвидации последствий ЧС;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правильно оценивать обстановку в зоне ЧС, принимать решение, руководить первичными тактическими подразделениями ГДЗС;</w:t>
      </w:r>
    </w:p>
    <w:p w:rsidR="00C40AAC" w:rsidRPr="00290EE9" w:rsidRDefault="00C40AAC" w:rsidP="00F6042E">
      <w:pPr>
        <w:pStyle w:val="af1"/>
        <w:numPr>
          <w:ilvl w:val="0"/>
          <w:numId w:val="4"/>
        </w:numPr>
        <w:ind w:left="993" w:hanging="284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обобщать и анализировать положительный опыт работы и использовать его в служебной деятельности. </w:t>
      </w:r>
    </w:p>
    <w:p w:rsidR="00C40AAC" w:rsidRPr="00290EE9" w:rsidRDefault="00C40AAC" w:rsidP="00C40AAC">
      <w:pPr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иметь навыки:</w:t>
      </w:r>
    </w:p>
    <w:p w:rsidR="00C40AAC" w:rsidRPr="00290EE9" w:rsidRDefault="00C40AAC" w:rsidP="00F6042E">
      <w:pPr>
        <w:pStyle w:val="af1"/>
        <w:numPr>
          <w:ilvl w:val="0"/>
          <w:numId w:val="5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определения параметров развития и тушения пожаров твердых и жидких горючих материалов;</w:t>
      </w:r>
    </w:p>
    <w:p w:rsidR="00C40AAC" w:rsidRPr="00290EE9" w:rsidRDefault="00C40AAC" w:rsidP="00F6042E">
      <w:pPr>
        <w:pStyle w:val="af1"/>
        <w:numPr>
          <w:ilvl w:val="0"/>
          <w:numId w:val="5"/>
        </w:numPr>
        <w:ind w:left="993" w:hanging="284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определения тактических возможностей подразделений.</w:t>
      </w:r>
    </w:p>
    <w:p w:rsidR="00C40AAC" w:rsidRPr="00290EE9" w:rsidRDefault="00C40AAC" w:rsidP="00C40AAC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иметь представление: </w:t>
      </w:r>
    </w:p>
    <w:p w:rsidR="00C40AAC" w:rsidRPr="00290EE9" w:rsidRDefault="00C40AAC" w:rsidP="00F6042E">
      <w:pPr>
        <w:pStyle w:val="af1"/>
        <w:numPr>
          <w:ilvl w:val="0"/>
          <w:numId w:val="6"/>
        </w:numPr>
        <w:ind w:left="993" w:hanging="284"/>
        <w:jc w:val="both"/>
        <w:rPr>
          <w:spacing w:val="-4"/>
          <w:sz w:val="24"/>
          <w:szCs w:val="24"/>
        </w:rPr>
      </w:pPr>
      <w:r w:rsidRPr="00290EE9">
        <w:rPr>
          <w:spacing w:val="-4"/>
          <w:sz w:val="24"/>
          <w:szCs w:val="24"/>
        </w:rPr>
        <w:t>о современных проблемах пожаротушения и ликвидации последствий ЧС;</w:t>
      </w:r>
    </w:p>
    <w:p w:rsidR="00C40AAC" w:rsidRPr="00290EE9" w:rsidRDefault="00C40AAC" w:rsidP="00F6042E">
      <w:pPr>
        <w:pStyle w:val="af1"/>
        <w:numPr>
          <w:ilvl w:val="0"/>
          <w:numId w:val="6"/>
        </w:numPr>
        <w:ind w:left="993" w:hanging="284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об основных направлениях научно-исследовательской работы в области пожаротушения.</w:t>
      </w:r>
    </w:p>
    <w:p w:rsidR="00C40AAC" w:rsidRPr="00290EE9" w:rsidRDefault="00C40AAC" w:rsidP="00C40AAC">
      <w:pPr>
        <w:ind w:firstLine="709"/>
        <w:jc w:val="both"/>
        <w:rPr>
          <w:spacing w:val="-2"/>
          <w:sz w:val="24"/>
          <w:szCs w:val="24"/>
        </w:rPr>
      </w:pPr>
      <w:r w:rsidRPr="00290EE9">
        <w:rPr>
          <w:spacing w:val="-2"/>
          <w:sz w:val="24"/>
          <w:szCs w:val="24"/>
        </w:rPr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 слушателей в соответствии с учебной программой. Практические занятия проводятся на базе учебного центра и на объектах города. </w:t>
      </w:r>
    </w:p>
    <w:p w:rsidR="00C40AAC" w:rsidRPr="00290EE9" w:rsidRDefault="00C40AAC" w:rsidP="00C40AAC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:rsidR="00C40AAC" w:rsidRPr="00290EE9" w:rsidRDefault="00C40AAC" w:rsidP="00C40AAC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По окончании изучения дисциплины проводится промежуточная аттестация (зачет). </w:t>
      </w:r>
    </w:p>
    <w:p w:rsidR="00C40AAC" w:rsidRPr="00290EE9" w:rsidRDefault="00C40AAC" w:rsidP="00C40AA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Тематический план</w:t>
      </w:r>
    </w:p>
    <w:p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tbl>
      <w:tblPr>
        <w:tblW w:w="4821" w:type="pct"/>
        <w:tblInd w:w="433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426"/>
        <w:gridCol w:w="4141"/>
        <w:gridCol w:w="1458"/>
        <w:gridCol w:w="1751"/>
        <w:gridCol w:w="1609"/>
      </w:tblGrid>
      <w:tr w:rsidR="00C40AAC" w:rsidRPr="00290EE9" w:rsidTr="00C40AAC">
        <w:trPr>
          <w:cantSplit/>
          <w:trHeight w:val="20"/>
          <w:tblHeader/>
        </w:trPr>
        <w:tc>
          <w:tcPr>
            <w:tcW w:w="2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№</w:t>
            </w:r>
          </w:p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proofErr w:type="gramStart"/>
            <w:r w:rsidRPr="00290EE9">
              <w:rPr>
                <w:snapToGrid w:val="0"/>
                <w:sz w:val="24"/>
                <w:szCs w:val="24"/>
              </w:rPr>
              <w:t>п</w:t>
            </w:r>
            <w:proofErr w:type="gramEnd"/>
            <w:r w:rsidRPr="00290EE9">
              <w:rPr>
                <w:snapToGrid w:val="0"/>
                <w:sz w:val="24"/>
                <w:szCs w:val="24"/>
              </w:rPr>
              <w:t>/п</w:t>
            </w:r>
          </w:p>
        </w:tc>
        <w:tc>
          <w:tcPr>
            <w:tcW w:w="2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outlineLvl w:val="2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Всего</w:t>
            </w:r>
          </w:p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часов</w:t>
            </w:r>
          </w:p>
        </w:tc>
        <w:tc>
          <w:tcPr>
            <w:tcW w:w="179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 xml:space="preserve">Количество часов </w:t>
            </w:r>
          </w:p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по видам занятий</w:t>
            </w:r>
          </w:p>
        </w:tc>
      </w:tr>
      <w:tr w:rsidR="00C40AAC" w:rsidRPr="00290EE9" w:rsidTr="00C40AAC">
        <w:trPr>
          <w:cantSplit/>
          <w:trHeight w:val="541"/>
          <w:tblHeader/>
        </w:trPr>
        <w:tc>
          <w:tcPr>
            <w:tcW w:w="22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2206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77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теоретические занятия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C40AAC" w:rsidRPr="00290EE9" w:rsidRDefault="00C40AAC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практические занятия</w:t>
            </w:r>
          </w:p>
        </w:tc>
      </w:tr>
      <w:tr w:rsidR="001151F2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151F2" w:rsidRPr="00290EE9" w:rsidRDefault="001151F2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 xml:space="preserve">1. 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1F2" w:rsidRPr="00290EE9" w:rsidRDefault="001151F2" w:rsidP="00203A81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Тактические возможности пожарных подразделений.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1F2" w:rsidRPr="00290EE9" w:rsidRDefault="001151F2" w:rsidP="00203A8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4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1F2" w:rsidRPr="00290EE9" w:rsidRDefault="001151F2" w:rsidP="00203A8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151F2" w:rsidRPr="00290EE9" w:rsidRDefault="001151F2" w:rsidP="00203A81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</w:tr>
      <w:tr w:rsidR="004A45A0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A45A0" w:rsidRPr="00290EE9" w:rsidRDefault="004A45A0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45A0" w:rsidRPr="00290EE9" w:rsidRDefault="004A45A0" w:rsidP="00B76A3F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Управление силами и средствами на пожаре.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45A0" w:rsidRPr="00290EE9" w:rsidRDefault="004A45A0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45A0" w:rsidRPr="00290EE9" w:rsidRDefault="004A45A0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A45A0" w:rsidRPr="00290EE9" w:rsidRDefault="004A45A0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4A45A0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A45A0" w:rsidRPr="00290EE9" w:rsidRDefault="004A45A0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3.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45A0" w:rsidRPr="00290EE9" w:rsidRDefault="004A45A0" w:rsidP="00C40AAC">
            <w:pPr>
              <w:jc w:val="both"/>
              <w:rPr>
                <w:sz w:val="24"/>
                <w:szCs w:val="24"/>
              </w:rPr>
            </w:pPr>
            <w:r w:rsidRPr="00290EE9">
              <w:rPr>
                <w:bCs/>
                <w:color w:val="000000"/>
                <w:sz w:val="24"/>
                <w:szCs w:val="24"/>
              </w:rPr>
              <w:t xml:space="preserve">Тушение пожаров </w:t>
            </w:r>
            <w:r w:rsidRPr="00290EE9">
              <w:rPr>
                <w:sz w:val="24"/>
                <w:szCs w:val="24"/>
              </w:rPr>
              <w:t xml:space="preserve">жилых и административных </w:t>
            </w:r>
            <w:proofErr w:type="gramStart"/>
            <w:r w:rsidRPr="00290EE9">
              <w:rPr>
                <w:sz w:val="24"/>
                <w:szCs w:val="24"/>
              </w:rPr>
              <w:t>зданиях</w:t>
            </w:r>
            <w:proofErr w:type="gramEnd"/>
            <w:r w:rsidRPr="00290EE9">
              <w:rPr>
                <w:sz w:val="24"/>
                <w:szCs w:val="24"/>
              </w:rPr>
              <w:t>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45A0" w:rsidRPr="00290EE9" w:rsidRDefault="004A45A0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45A0" w:rsidRPr="00290EE9" w:rsidRDefault="004A45A0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A45A0" w:rsidRPr="00290EE9" w:rsidRDefault="004A45A0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4.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290EE9">
              <w:rPr>
                <w:bCs/>
                <w:color w:val="000000"/>
                <w:sz w:val="24"/>
                <w:szCs w:val="24"/>
              </w:rPr>
              <w:t>Тушение пожаров в общественных зданиях.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750D" w:rsidRPr="00290EE9" w:rsidRDefault="00D0750D" w:rsidP="00B76A3F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5.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Тушение пожаров на различных объектах.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Расчёт требуемого количества сил и сре</w:t>
            </w:r>
            <w:proofErr w:type="gramStart"/>
            <w:r w:rsidRPr="00290EE9">
              <w:rPr>
                <w:sz w:val="24"/>
                <w:szCs w:val="24"/>
              </w:rPr>
              <w:t>дств дл</w:t>
            </w:r>
            <w:proofErr w:type="gramEnd"/>
            <w:r w:rsidRPr="00290EE9">
              <w:rPr>
                <w:sz w:val="24"/>
                <w:szCs w:val="24"/>
              </w:rPr>
              <w:t>я тушения пожаров твердых горючих материалов водой.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7.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Расчёт требуемого количества сил и сре</w:t>
            </w:r>
            <w:proofErr w:type="gramStart"/>
            <w:r w:rsidRPr="00290EE9">
              <w:rPr>
                <w:sz w:val="24"/>
                <w:szCs w:val="24"/>
              </w:rPr>
              <w:t>дств дл</w:t>
            </w:r>
            <w:proofErr w:type="gramEnd"/>
            <w:r w:rsidRPr="00290EE9">
              <w:rPr>
                <w:sz w:val="24"/>
                <w:szCs w:val="24"/>
              </w:rPr>
              <w:t>я тушения пожаров воздушно - механической пеной.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8.</w:t>
            </w:r>
          </w:p>
        </w:tc>
        <w:tc>
          <w:tcPr>
            <w:tcW w:w="2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Тактическая подготовка начальствующего состава подразделений пожарной охраны. 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D0750D" w:rsidRPr="00290EE9" w:rsidTr="00C40AAC">
        <w:trPr>
          <w:cantSplit/>
          <w:trHeight w:val="20"/>
        </w:trPr>
        <w:tc>
          <w:tcPr>
            <w:tcW w:w="2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750D" w:rsidRPr="00290EE9" w:rsidRDefault="00D0750D" w:rsidP="00C40AAC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D644E8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D644E8">
            <w:pPr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D0750D" w:rsidRPr="00290EE9" w:rsidTr="00C40AAC">
        <w:trPr>
          <w:cantSplit/>
          <w:trHeight w:val="20"/>
        </w:trPr>
        <w:tc>
          <w:tcPr>
            <w:tcW w:w="2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750D" w:rsidRPr="00290EE9" w:rsidRDefault="00D0750D" w:rsidP="00C40AAC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50D" w:rsidRPr="00290EE9" w:rsidRDefault="00D0750D" w:rsidP="00C40AAC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50D" w:rsidRPr="00290EE9" w:rsidRDefault="00D0750D" w:rsidP="00C40AAC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290EE9">
              <w:rPr>
                <w:b/>
                <w:bCs/>
                <w:snapToGrid w:val="0"/>
                <w:sz w:val="24"/>
                <w:szCs w:val="24"/>
              </w:rPr>
              <w:t>6</w:t>
            </w:r>
          </w:p>
        </w:tc>
      </w:tr>
    </w:tbl>
    <w:p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p w:rsidR="005373FF" w:rsidRPr="00290EE9" w:rsidRDefault="005373FF" w:rsidP="005373FF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Содержание дисциплины</w:t>
      </w:r>
    </w:p>
    <w:p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p w:rsidR="001151F2" w:rsidRPr="00290EE9" w:rsidRDefault="001151F2" w:rsidP="005E0695">
      <w:pPr>
        <w:ind w:firstLine="709"/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 1. Тактические возможности пожарных подразделений.</w:t>
      </w:r>
    </w:p>
    <w:p w:rsidR="001151F2" w:rsidRPr="00290EE9" w:rsidRDefault="001151F2" w:rsidP="001151F2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 xml:space="preserve">Силы и средства пожарной охраны. Основное и первичное тактические подразделения пожарной охраны. Назначение и использование отделений на основных и специальных пожарных автомобилях. </w:t>
      </w:r>
    </w:p>
    <w:p w:rsidR="001151F2" w:rsidRPr="00290EE9" w:rsidRDefault="001151F2" w:rsidP="001151F2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Понятие о тактических возможностях пожарных подразделений. Тактические возможности отделений на автоцистерне с установкой и без установки автомобиля на водоисточник.</w:t>
      </w:r>
    </w:p>
    <w:p w:rsidR="001151F2" w:rsidRPr="00290EE9" w:rsidRDefault="001151F2" w:rsidP="001151F2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Тактика использования при выезде одного, двух отделений на АЦ.  Взаимодействие отделений в карауле.</w:t>
      </w:r>
    </w:p>
    <w:p w:rsidR="001151F2" w:rsidRPr="00290EE9" w:rsidRDefault="001151F2" w:rsidP="001151F2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занятие.</w:t>
      </w:r>
    </w:p>
    <w:p w:rsidR="001151F2" w:rsidRPr="00290EE9" w:rsidRDefault="001151F2" w:rsidP="001151F2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Расчет тактических возможностей отделения на автоцистерне без установки ее на водоисточник и с установкой на водоисточник.</w:t>
      </w:r>
    </w:p>
    <w:p w:rsidR="004A45A0" w:rsidRPr="00290EE9" w:rsidRDefault="004A45A0" w:rsidP="004A45A0">
      <w:pPr>
        <w:ind w:firstLine="709"/>
        <w:jc w:val="center"/>
        <w:rPr>
          <w:b/>
          <w:sz w:val="24"/>
          <w:szCs w:val="24"/>
        </w:rPr>
      </w:pPr>
      <w:r w:rsidRPr="00290EE9">
        <w:rPr>
          <w:b/>
          <w:sz w:val="24"/>
          <w:szCs w:val="24"/>
        </w:rPr>
        <w:t>Тема 2. Управление силами и средствами на пожаре.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 xml:space="preserve">Понятие об управлении силами и средствами на пожаре. Основные принципы управления. 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 xml:space="preserve">Руководитель тушения пожара. Руководство действиями при работе на пожаре одного и нескольких караулов разных подразделений. </w:t>
      </w:r>
    </w:p>
    <w:p w:rsidR="004A45A0" w:rsidRPr="00290EE9" w:rsidRDefault="004A45A0" w:rsidP="004A45A0">
      <w:pPr>
        <w:ind w:firstLine="72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Общее представление о структуре управления силами и средствами, работе оперативного штаба на пожаре, создании участков и секторов тушения пожаров.</w:t>
      </w:r>
    </w:p>
    <w:p w:rsidR="004A45A0" w:rsidRPr="00290EE9" w:rsidRDefault="004A45A0" w:rsidP="004A45A0">
      <w:pPr>
        <w:ind w:firstLine="72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Тыл на пожаре, его задачи.</w:t>
      </w:r>
    </w:p>
    <w:p w:rsidR="004A45A0" w:rsidRPr="00290EE9" w:rsidRDefault="005373FF" w:rsidP="004A45A0">
      <w:pPr>
        <w:pStyle w:val="afa"/>
        <w:jc w:val="center"/>
        <w:rPr>
          <w:b/>
          <w:sz w:val="24"/>
          <w:szCs w:val="24"/>
        </w:rPr>
      </w:pPr>
      <w:r w:rsidRPr="00290EE9">
        <w:rPr>
          <w:b/>
          <w:sz w:val="24"/>
          <w:szCs w:val="24"/>
        </w:rPr>
        <w:t xml:space="preserve">Тема </w:t>
      </w:r>
      <w:r w:rsidR="004A45A0" w:rsidRPr="00290EE9">
        <w:rPr>
          <w:b/>
          <w:sz w:val="24"/>
          <w:szCs w:val="24"/>
        </w:rPr>
        <w:t>3</w:t>
      </w:r>
      <w:r w:rsidRPr="00290EE9">
        <w:rPr>
          <w:b/>
          <w:sz w:val="24"/>
          <w:szCs w:val="24"/>
        </w:rPr>
        <w:t xml:space="preserve">. </w:t>
      </w:r>
      <w:r w:rsidR="004A45A0" w:rsidRPr="00290EE9">
        <w:rPr>
          <w:b/>
          <w:bCs/>
          <w:color w:val="000000"/>
          <w:sz w:val="24"/>
          <w:szCs w:val="24"/>
        </w:rPr>
        <w:t xml:space="preserve">Тушение пожаров </w:t>
      </w:r>
      <w:r w:rsidR="004A45A0" w:rsidRPr="00290EE9">
        <w:rPr>
          <w:b/>
          <w:sz w:val="24"/>
          <w:szCs w:val="24"/>
        </w:rPr>
        <w:t xml:space="preserve">жилых и административных </w:t>
      </w:r>
      <w:proofErr w:type="gramStart"/>
      <w:r w:rsidR="004A45A0" w:rsidRPr="00290EE9">
        <w:rPr>
          <w:b/>
          <w:sz w:val="24"/>
          <w:szCs w:val="24"/>
        </w:rPr>
        <w:t>зданиях</w:t>
      </w:r>
      <w:proofErr w:type="gramEnd"/>
      <w:r w:rsidR="004A45A0" w:rsidRPr="00290EE9">
        <w:rPr>
          <w:b/>
          <w:sz w:val="24"/>
          <w:szCs w:val="24"/>
        </w:rPr>
        <w:t>.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 xml:space="preserve">Тушение пожаров в жилых и административных зданиях. Оперативно-тактическая характеристика зданий. Возможная обстановка на пожаре и особенности ведения действий по тушению пожаров на этажах, в подвалах и чердаках зданий. 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Тушение пожаров в зданиях повышенной этажности. Факторы, осложняющие обстановку на пожаре, особенности проведения разведки и спасания людей, подача воды в верхнюю зону зданий повышенной этажности.</w:t>
      </w:r>
    </w:p>
    <w:p w:rsidR="004A45A0" w:rsidRPr="00290EE9" w:rsidRDefault="004A45A0" w:rsidP="004A45A0">
      <w:pPr>
        <w:ind w:firstLine="720"/>
        <w:jc w:val="center"/>
        <w:rPr>
          <w:b/>
          <w:bCs/>
          <w:color w:val="000000"/>
          <w:sz w:val="24"/>
          <w:szCs w:val="24"/>
        </w:rPr>
      </w:pPr>
      <w:r w:rsidRPr="00290EE9">
        <w:rPr>
          <w:b/>
          <w:bCs/>
          <w:color w:val="000000"/>
          <w:sz w:val="24"/>
          <w:szCs w:val="24"/>
        </w:rPr>
        <w:t>Тема 4. Тушение пожаров в общественных зданиях.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8"/>
          <w:szCs w:val="28"/>
        </w:rPr>
      </w:pPr>
      <w:r w:rsidRPr="00290EE9">
        <w:rPr>
          <w:color w:val="000000"/>
          <w:sz w:val="24"/>
          <w:szCs w:val="24"/>
        </w:rPr>
        <w:t xml:space="preserve">Тушение пожаров в </w:t>
      </w:r>
      <w:r w:rsidR="00B3354A" w:rsidRPr="00290EE9">
        <w:rPr>
          <w:color w:val="000000"/>
          <w:sz w:val="24"/>
          <w:szCs w:val="24"/>
        </w:rPr>
        <w:t>лечебных, детских, учебных</w:t>
      </w:r>
      <w:r w:rsidRPr="00290EE9">
        <w:rPr>
          <w:color w:val="000000"/>
          <w:sz w:val="24"/>
          <w:szCs w:val="24"/>
        </w:rPr>
        <w:t xml:space="preserve"> и культурно-зрелищных учреждениях: оперативно-тактическая характеристика зданий, возможная обстановка на пожаре, особенности ведения действий по тушению.</w:t>
      </w:r>
      <w:r w:rsidRPr="00290EE9">
        <w:rPr>
          <w:color w:val="000000"/>
          <w:sz w:val="28"/>
          <w:szCs w:val="28"/>
        </w:rPr>
        <w:t xml:space="preserve"> </w:t>
      </w:r>
    </w:p>
    <w:p w:rsidR="005373FF" w:rsidRPr="00290EE9" w:rsidRDefault="005373FF" w:rsidP="004A45A0">
      <w:pPr>
        <w:jc w:val="center"/>
        <w:rPr>
          <w:b/>
          <w:sz w:val="24"/>
          <w:szCs w:val="24"/>
        </w:rPr>
      </w:pPr>
      <w:r w:rsidRPr="00290EE9">
        <w:rPr>
          <w:b/>
          <w:sz w:val="24"/>
          <w:szCs w:val="24"/>
        </w:rPr>
        <w:t xml:space="preserve">Тема </w:t>
      </w:r>
      <w:r w:rsidR="004A45A0" w:rsidRPr="00290EE9">
        <w:rPr>
          <w:b/>
          <w:sz w:val="24"/>
          <w:szCs w:val="24"/>
        </w:rPr>
        <w:t>5</w:t>
      </w:r>
      <w:r w:rsidRPr="00290EE9">
        <w:rPr>
          <w:b/>
          <w:sz w:val="24"/>
          <w:szCs w:val="24"/>
        </w:rPr>
        <w:t>. Тушение пожаров на различных объектах.</w:t>
      </w:r>
    </w:p>
    <w:p w:rsidR="004A45A0" w:rsidRPr="00290EE9" w:rsidRDefault="004A45A0" w:rsidP="004A45A0">
      <w:pPr>
        <w:widowControl w:val="0"/>
        <w:ind w:right="-2" w:firstLine="708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 xml:space="preserve">Оперативно-тактическая характеристика энергетических объектов. Возможная обстановка при пожарах. Особенности ведения действий по тушению пожаров на </w:t>
      </w:r>
      <w:r w:rsidRPr="00290EE9">
        <w:rPr>
          <w:color w:val="000000"/>
          <w:sz w:val="24"/>
          <w:szCs w:val="24"/>
        </w:rPr>
        <w:lastRenderedPageBreak/>
        <w:t>энергетических объектах и в помещениях с электроустановками. Меры безопасности при тушении пожаров.</w:t>
      </w:r>
    </w:p>
    <w:p w:rsidR="004A45A0" w:rsidRPr="00290EE9" w:rsidRDefault="004A45A0" w:rsidP="004A45A0">
      <w:pPr>
        <w:ind w:right="-2" w:firstLine="708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Оперативно-тактическая характеристика металлургических и машиностроительных предприятий. Возможная обстановка на пожаре в заготовительных, кузнечных, литейных, механических, механосборочных, малярных и других цехах машиностроительных предприятий и на объектах литейного производства. Особенности ведения действий по тушению пожаров. Меры безопасности при тушении пожаров.</w:t>
      </w:r>
    </w:p>
    <w:p w:rsidR="004A45A0" w:rsidRPr="00290EE9" w:rsidRDefault="004A45A0" w:rsidP="004A45A0">
      <w:pPr>
        <w:ind w:firstLine="720"/>
        <w:jc w:val="both"/>
        <w:rPr>
          <w:color w:val="000000"/>
          <w:sz w:val="24"/>
          <w:szCs w:val="24"/>
        </w:rPr>
      </w:pPr>
      <w:r w:rsidRPr="00290EE9">
        <w:rPr>
          <w:color w:val="000000"/>
          <w:sz w:val="24"/>
          <w:szCs w:val="24"/>
        </w:rPr>
        <w:t>Особенности тушения пожаров на покрытиях больших площадей. Меры безопасности при тушении пожаров.</w:t>
      </w:r>
    </w:p>
    <w:p w:rsidR="005373FF" w:rsidRPr="00290EE9" w:rsidRDefault="005373FF" w:rsidP="005373FF">
      <w:pPr>
        <w:ind w:firstLine="709"/>
        <w:jc w:val="center"/>
        <w:rPr>
          <w:b/>
          <w:sz w:val="24"/>
          <w:szCs w:val="24"/>
        </w:rPr>
      </w:pPr>
      <w:r w:rsidRPr="00290EE9">
        <w:rPr>
          <w:b/>
          <w:sz w:val="24"/>
          <w:szCs w:val="24"/>
        </w:rPr>
        <w:t xml:space="preserve">Тема </w:t>
      </w:r>
      <w:r w:rsidR="00D0750D" w:rsidRPr="00290EE9">
        <w:rPr>
          <w:b/>
          <w:sz w:val="24"/>
          <w:szCs w:val="24"/>
        </w:rPr>
        <w:t>6</w:t>
      </w:r>
      <w:r w:rsidRPr="00290EE9">
        <w:rPr>
          <w:b/>
          <w:sz w:val="24"/>
          <w:szCs w:val="24"/>
        </w:rPr>
        <w:t>. Расчёт требуемого количества сил и сре</w:t>
      </w:r>
      <w:proofErr w:type="gramStart"/>
      <w:r w:rsidRPr="00290EE9">
        <w:rPr>
          <w:b/>
          <w:sz w:val="24"/>
          <w:szCs w:val="24"/>
        </w:rPr>
        <w:t>дств дл</w:t>
      </w:r>
      <w:proofErr w:type="gramEnd"/>
      <w:r w:rsidRPr="00290EE9">
        <w:rPr>
          <w:b/>
          <w:sz w:val="24"/>
          <w:szCs w:val="24"/>
        </w:rPr>
        <w:t>я тушения пожаров твердых горючих материалов водой.</w:t>
      </w:r>
    </w:p>
    <w:p w:rsidR="005373FF" w:rsidRPr="00290EE9" w:rsidRDefault="005373FF" w:rsidP="005373FF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занятие.</w:t>
      </w:r>
    </w:p>
    <w:p w:rsidR="005373FF" w:rsidRPr="00290EE9" w:rsidRDefault="005373FF" w:rsidP="005373FF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Решение задач по расчёту требуемого количества сил и сре</w:t>
      </w:r>
      <w:proofErr w:type="gramStart"/>
      <w:r w:rsidRPr="00290EE9">
        <w:rPr>
          <w:sz w:val="24"/>
          <w:szCs w:val="24"/>
        </w:rPr>
        <w:t>дств дл</w:t>
      </w:r>
      <w:proofErr w:type="gramEnd"/>
      <w:r w:rsidRPr="00290EE9">
        <w:rPr>
          <w:sz w:val="24"/>
          <w:szCs w:val="24"/>
        </w:rPr>
        <w:t>я тушения пожаров твердых материалов водой.</w:t>
      </w:r>
    </w:p>
    <w:p w:rsidR="005373FF" w:rsidRPr="00290EE9" w:rsidRDefault="005373FF" w:rsidP="005373FF">
      <w:pPr>
        <w:ind w:firstLine="709"/>
        <w:jc w:val="center"/>
        <w:rPr>
          <w:sz w:val="24"/>
          <w:szCs w:val="24"/>
        </w:rPr>
      </w:pPr>
      <w:r w:rsidRPr="00290EE9">
        <w:rPr>
          <w:b/>
          <w:sz w:val="24"/>
          <w:szCs w:val="24"/>
        </w:rPr>
        <w:t xml:space="preserve">Тема </w:t>
      </w:r>
      <w:r w:rsidR="00D0750D" w:rsidRPr="00290EE9">
        <w:rPr>
          <w:b/>
          <w:sz w:val="24"/>
          <w:szCs w:val="24"/>
        </w:rPr>
        <w:t>7</w:t>
      </w:r>
      <w:r w:rsidRPr="00290EE9">
        <w:rPr>
          <w:b/>
          <w:sz w:val="24"/>
          <w:szCs w:val="24"/>
        </w:rPr>
        <w:t>. Расчёт требуемого количества сил и сре</w:t>
      </w:r>
      <w:proofErr w:type="gramStart"/>
      <w:r w:rsidRPr="00290EE9">
        <w:rPr>
          <w:b/>
          <w:sz w:val="24"/>
          <w:szCs w:val="24"/>
        </w:rPr>
        <w:t>дств дл</w:t>
      </w:r>
      <w:proofErr w:type="gramEnd"/>
      <w:r w:rsidRPr="00290EE9">
        <w:rPr>
          <w:b/>
          <w:sz w:val="24"/>
          <w:szCs w:val="24"/>
        </w:rPr>
        <w:t>я тушения пожаров воздушно-механической пеной.</w:t>
      </w:r>
    </w:p>
    <w:p w:rsidR="005373FF" w:rsidRPr="00290EE9" w:rsidRDefault="005373FF" w:rsidP="005373FF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занятие.</w:t>
      </w:r>
    </w:p>
    <w:p w:rsidR="005373FF" w:rsidRPr="00290EE9" w:rsidRDefault="005373FF" w:rsidP="005373FF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Решение задач по расчёту требуемого количества сил и сре</w:t>
      </w:r>
      <w:proofErr w:type="gramStart"/>
      <w:r w:rsidRPr="00290EE9">
        <w:rPr>
          <w:sz w:val="24"/>
          <w:szCs w:val="24"/>
        </w:rPr>
        <w:t>дств дл</w:t>
      </w:r>
      <w:proofErr w:type="gramEnd"/>
      <w:r w:rsidRPr="00290EE9">
        <w:rPr>
          <w:sz w:val="24"/>
          <w:szCs w:val="24"/>
        </w:rPr>
        <w:t>я тушения пожаров воздушно-механической пеной резервуарных парков, по площади и по объему.</w:t>
      </w:r>
    </w:p>
    <w:p w:rsidR="005373FF" w:rsidRPr="00290EE9" w:rsidRDefault="001151F2" w:rsidP="005373FF">
      <w:pPr>
        <w:ind w:firstLine="709"/>
        <w:jc w:val="center"/>
        <w:rPr>
          <w:b/>
          <w:sz w:val="24"/>
          <w:szCs w:val="24"/>
        </w:rPr>
      </w:pPr>
      <w:r w:rsidRPr="00290EE9">
        <w:rPr>
          <w:b/>
          <w:sz w:val="24"/>
          <w:szCs w:val="24"/>
        </w:rPr>
        <w:t xml:space="preserve">Тема </w:t>
      </w:r>
      <w:r w:rsidR="005373FF" w:rsidRPr="00290EE9">
        <w:rPr>
          <w:b/>
          <w:sz w:val="24"/>
          <w:szCs w:val="24"/>
        </w:rPr>
        <w:t>8</w:t>
      </w:r>
      <w:r w:rsidRPr="00290EE9">
        <w:rPr>
          <w:b/>
          <w:sz w:val="24"/>
          <w:szCs w:val="24"/>
        </w:rPr>
        <w:t>.</w:t>
      </w:r>
      <w:r w:rsidR="005373FF" w:rsidRPr="00290EE9">
        <w:rPr>
          <w:b/>
          <w:sz w:val="24"/>
          <w:szCs w:val="24"/>
        </w:rPr>
        <w:t xml:space="preserve"> Тактическая подготовка начальствующего состава подразделений пожарной охраны.</w:t>
      </w:r>
    </w:p>
    <w:p w:rsidR="005373FF" w:rsidRPr="00290EE9" w:rsidRDefault="005373FF" w:rsidP="00D0750D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Формы тактической подготовки начальствующего состава</w:t>
      </w:r>
      <w:r w:rsidR="00D0750D" w:rsidRPr="00290EE9">
        <w:rPr>
          <w:sz w:val="24"/>
          <w:szCs w:val="24"/>
        </w:rPr>
        <w:t>.</w:t>
      </w:r>
    </w:p>
    <w:p w:rsidR="005373FF" w:rsidRPr="00290EE9" w:rsidRDefault="005373FF" w:rsidP="005373FF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Решение пожарно-тактических задач: цели, периодичность проведения, руководитель занятия, привлекаемые силы и средства, разработка тактического замысла, отрабатываемые мероприятия, порядок и методика проведения.</w:t>
      </w:r>
    </w:p>
    <w:p w:rsidR="00307FB7" w:rsidRDefault="00307FB7" w:rsidP="000E586E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</w:p>
    <w:p w:rsidR="000E586E" w:rsidRPr="00307FB7" w:rsidRDefault="00307FB7" w:rsidP="000E586E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 w:rsidRPr="00307FB7">
        <w:rPr>
          <w:b/>
          <w:sz w:val="24"/>
          <w:szCs w:val="24"/>
        </w:rPr>
        <w:t>Промежуточная аттестация (зачет)</w:t>
      </w:r>
      <w:r>
        <w:rPr>
          <w:b/>
          <w:sz w:val="24"/>
          <w:szCs w:val="24"/>
        </w:rPr>
        <w:t xml:space="preserve"> 2часа</w:t>
      </w:r>
    </w:p>
    <w:p w:rsidR="00C40AAC" w:rsidRPr="00290EE9" w:rsidRDefault="00C40AAC" w:rsidP="00C40AAC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3. Пожарно-строевая подготовка</w:t>
      </w: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Пояснительная записка</w:t>
      </w: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Основным назначением дисциплины «</w:t>
      </w:r>
      <w:r w:rsidRPr="00290EE9">
        <w:rPr>
          <w:color w:val="000000"/>
          <w:sz w:val="24"/>
          <w:szCs w:val="24"/>
        </w:rPr>
        <w:t xml:space="preserve">Пожарно-строевая подготовка» </w:t>
      </w:r>
      <w:r w:rsidRPr="00290EE9">
        <w:rPr>
          <w:sz w:val="24"/>
          <w:szCs w:val="24"/>
        </w:rPr>
        <w:t xml:space="preserve">является формирование </w:t>
      </w:r>
      <w:r w:rsidRPr="00290EE9">
        <w:rPr>
          <w:color w:val="000000"/>
          <w:sz w:val="24"/>
          <w:szCs w:val="24"/>
        </w:rPr>
        <w:t>высокого профессионального уровня подготовки личного состава, максимального развития физических, волевых и специальных качеств, обеспечивающих успешное выполнение задач в условиях ведения действий по тушению пожаров.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 результате изучения дисциплины слушатели должны: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знать:</w:t>
      </w:r>
    </w:p>
    <w:p w:rsidR="0018412E" w:rsidRPr="00290EE9" w:rsidRDefault="0018412E" w:rsidP="00F6042E">
      <w:pPr>
        <w:pStyle w:val="af1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условия и нормы выполнения нормативов по пожарно-строевой и тактико-специальной подготовке;</w:t>
      </w:r>
    </w:p>
    <w:p w:rsidR="0018412E" w:rsidRPr="00290EE9" w:rsidRDefault="0018412E" w:rsidP="00F6042E">
      <w:pPr>
        <w:pStyle w:val="af1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роль и место пожарно-строевой подготовки в общей системе оперативно-служебной деятельност</w:t>
      </w:r>
      <w:r w:rsidR="000758BB" w:rsidRPr="00290EE9">
        <w:rPr>
          <w:sz w:val="24"/>
          <w:szCs w:val="24"/>
        </w:rPr>
        <w:t>и подразделений пожарной охраны.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уметь:</w:t>
      </w:r>
    </w:p>
    <w:p w:rsidR="0018412E" w:rsidRPr="00290EE9" w:rsidRDefault="0018412E" w:rsidP="00F6042E">
      <w:pPr>
        <w:pStyle w:val="af1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готовить к работе и применять пожарное и аварийно-спасательное оборудование;</w:t>
      </w:r>
    </w:p>
    <w:p w:rsidR="0018412E" w:rsidRPr="00290EE9" w:rsidRDefault="0018412E" w:rsidP="00F6042E">
      <w:pPr>
        <w:pStyle w:val="af1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выполнять нормативы по пожарно-строевой и тактико-специальной подготовке;</w:t>
      </w:r>
    </w:p>
    <w:p w:rsidR="0018412E" w:rsidRPr="00290EE9" w:rsidRDefault="0018412E" w:rsidP="00F6042E">
      <w:pPr>
        <w:pStyle w:val="af1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уверенно и квалифицированно использовать приобретенные двигательные навыки при веде</w:t>
      </w:r>
      <w:r w:rsidR="000758BB" w:rsidRPr="00290EE9">
        <w:rPr>
          <w:sz w:val="24"/>
          <w:szCs w:val="24"/>
        </w:rPr>
        <w:t>нии действий по тушению пожаров.</w:t>
      </w:r>
      <w:r w:rsidRPr="00290EE9">
        <w:rPr>
          <w:sz w:val="24"/>
          <w:szCs w:val="24"/>
        </w:rPr>
        <w:t xml:space="preserve"> </w:t>
      </w:r>
    </w:p>
    <w:p w:rsidR="0018412E" w:rsidRPr="00290EE9" w:rsidRDefault="0018412E" w:rsidP="0018412E">
      <w:pPr>
        <w:shd w:val="clear" w:color="auto" w:fill="FFFFFF"/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 xml:space="preserve">иметь навыки: </w:t>
      </w:r>
    </w:p>
    <w:p w:rsidR="0018412E" w:rsidRPr="00290EE9" w:rsidRDefault="0018412E" w:rsidP="00F6042E">
      <w:pPr>
        <w:pStyle w:val="af1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 выполнении нормативов по пожарно-строевой и тактико-специальной подготовке.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lastRenderedPageBreak/>
        <w:t>При отработке упражнений следует соблюдать условия их выполнения и укладываться в нормы по времени, предусмотренные нормативами по пожарно-строевой и тактико-специальной подготовке.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Перед каждым занятием по пожарно-строевой подготовке необходимо напоминать слушателям правила техники безопасности по отрабатываемым упражнениям. К самостоятельным тренировочным занятиям допускаются слушатели, твердо усвоившие правила техники безопасности и имеющие навыки работы с пожарным и аварийно-спасательным оборудованием. </w:t>
      </w:r>
    </w:p>
    <w:p w:rsidR="0018412E" w:rsidRPr="00290EE9" w:rsidRDefault="0018412E" w:rsidP="0018412E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По окончании изучения дисциплины проводится промежуточная аттестация (зачет).</w:t>
      </w: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18412E">
      <w:pPr>
        <w:jc w:val="center"/>
        <w:rPr>
          <w:b/>
          <w:bCs/>
          <w:sz w:val="24"/>
          <w:szCs w:val="24"/>
        </w:rPr>
      </w:pPr>
    </w:p>
    <w:p w:rsidR="005E0695" w:rsidRPr="00290EE9" w:rsidRDefault="005E0695" w:rsidP="0018412E">
      <w:pPr>
        <w:jc w:val="center"/>
        <w:rPr>
          <w:b/>
          <w:bCs/>
          <w:sz w:val="24"/>
          <w:szCs w:val="24"/>
        </w:rPr>
      </w:pPr>
    </w:p>
    <w:p w:rsidR="00C9077B" w:rsidRDefault="00C9077B" w:rsidP="0018412E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Тематический план</w:t>
      </w:r>
    </w:p>
    <w:p w:rsidR="0018412E" w:rsidRPr="00290EE9" w:rsidRDefault="0018412E" w:rsidP="0018412E">
      <w:pPr>
        <w:jc w:val="both"/>
        <w:rPr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425"/>
        <w:gridCol w:w="851"/>
        <w:gridCol w:w="1843"/>
        <w:gridCol w:w="1701"/>
      </w:tblGrid>
      <w:tr w:rsidR="0018412E" w:rsidRPr="00290EE9" w:rsidTr="000E586E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№ </w:t>
            </w:r>
            <w:proofErr w:type="gramStart"/>
            <w:r w:rsidRPr="00290EE9">
              <w:rPr>
                <w:sz w:val="24"/>
                <w:szCs w:val="24"/>
              </w:rPr>
              <w:t>п</w:t>
            </w:r>
            <w:proofErr w:type="gramEnd"/>
            <w:r w:rsidRPr="00290EE9">
              <w:rPr>
                <w:sz w:val="24"/>
                <w:szCs w:val="24"/>
              </w:rPr>
              <w:t>/п</w:t>
            </w:r>
          </w:p>
        </w:tc>
        <w:tc>
          <w:tcPr>
            <w:tcW w:w="4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Всего часов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18412E" w:rsidRPr="00290EE9" w:rsidTr="000E586E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практические занятия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F6042E">
            <w:pPr>
              <w:numPr>
                <w:ilvl w:val="0"/>
                <w:numId w:val="7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Обучение и работа с ручными пожарными лестницами.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F6042E">
            <w:pPr>
              <w:numPr>
                <w:ilvl w:val="0"/>
                <w:numId w:val="7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Обучение </w:t>
            </w:r>
            <w:proofErr w:type="spellStart"/>
            <w:r w:rsidRPr="00290EE9">
              <w:rPr>
                <w:sz w:val="24"/>
                <w:szCs w:val="24"/>
              </w:rPr>
              <w:t>самоспасанию</w:t>
            </w:r>
            <w:proofErr w:type="spellEnd"/>
            <w:r w:rsidRPr="00290EE9">
              <w:rPr>
                <w:sz w:val="24"/>
                <w:szCs w:val="24"/>
              </w:rPr>
              <w:t xml:space="preserve"> и спасанию пострадавших.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F6042E">
            <w:pPr>
              <w:numPr>
                <w:ilvl w:val="0"/>
                <w:numId w:val="7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Обучение и отработка упражнений по развертыванию сил и средств от основных и специальных пожарных автомобилей.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F6042E">
            <w:pPr>
              <w:numPr>
                <w:ilvl w:val="0"/>
                <w:numId w:val="7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both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Планирование, организация и проведение практических занятий.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18412E" w:rsidRPr="00290EE9" w:rsidTr="000E586E">
        <w:trPr>
          <w:trHeight w:val="20"/>
          <w:jc w:val="center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12E" w:rsidRPr="00290EE9" w:rsidRDefault="0018412E" w:rsidP="0018412E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6</w:t>
            </w:r>
          </w:p>
        </w:tc>
      </w:tr>
    </w:tbl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Содержание дисциплины</w:t>
      </w: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</w:p>
    <w:p w:rsidR="0018412E" w:rsidRPr="00290EE9" w:rsidRDefault="0018412E" w:rsidP="0018412E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 xml:space="preserve">Тема 1. </w:t>
      </w:r>
      <w:r w:rsidRPr="00290EE9">
        <w:rPr>
          <w:b/>
          <w:bCs/>
          <w:sz w:val="24"/>
          <w:szCs w:val="24"/>
        </w:rPr>
        <w:t>Обучение и работа с ручны</w:t>
      </w:r>
      <w:r w:rsidR="000E586E" w:rsidRPr="00290EE9">
        <w:rPr>
          <w:b/>
          <w:bCs/>
          <w:sz w:val="24"/>
          <w:szCs w:val="24"/>
        </w:rPr>
        <w:t>ми пожарными лестницами.</w:t>
      </w:r>
    </w:p>
    <w:p w:rsidR="0018412E" w:rsidRPr="00290EE9" w:rsidRDefault="0018412E" w:rsidP="0018412E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</w:t>
      </w:r>
      <w:r w:rsidR="000E586E" w:rsidRPr="00290EE9">
        <w:rPr>
          <w:sz w:val="24"/>
          <w:szCs w:val="24"/>
        </w:rPr>
        <w:t>.</w:t>
      </w:r>
      <w:r w:rsidRPr="00290EE9">
        <w:rPr>
          <w:sz w:val="24"/>
          <w:szCs w:val="24"/>
        </w:rPr>
        <w:t xml:space="preserve"> </w:t>
      </w:r>
    </w:p>
    <w:p w:rsidR="0018412E" w:rsidRPr="00290EE9" w:rsidRDefault="007751BD" w:rsidP="0018412E">
      <w:pPr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</w:t>
      </w:r>
      <w:r w:rsidR="0018412E" w:rsidRPr="00290EE9">
        <w:rPr>
          <w:snapToGrid w:val="0"/>
          <w:sz w:val="24"/>
          <w:szCs w:val="24"/>
        </w:rPr>
        <w:t xml:space="preserve">Основы техники выполнения упражнений с ручными пожарными лестницами: подъем по штурмовой лестнице на этажи учебной башни. Подъем по выдвижной </w:t>
      </w:r>
      <w:proofErr w:type="spellStart"/>
      <w:r w:rsidR="0018412E" w:rsidRPr="00290EE9">
        <w:rPr>
          <w:snapToGrid w:val="0"/>
          <w:sz w:val="24"/>
          <w:szCs w:val="24"/>
        </w:rPr>
        <w:t>трехколенной</w:t>
      </w:r>
      <w:proofErr w:type="spellEnd"/>
      <w:r w:rsidR="0018412E" w:rsidRPr="00290EE9">
        <w:rPr>
          <w:snapToGrid w:val="0"/>
          <w:sz w:val="24"/>
          <w:szCs w:val="24"/>
        </w:rPr>
        <w:t xml:space="preserve"> лестнице на 3-й этаж учебной башни. Требования безопасности.</w:t>
      </w:r>
    </w:p>
    <w:p w:rsidR="0018412E" w:rsidRPr="00290EE9" w:rsidRDefault="0018412E" w:rsidP="0018412E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 xml:space="preserve">Тема 2. Обучение </w:t>
      </w:r>
      <w:proofErr w:type="spellStart"/>
      <w:r w:rsidRPr="00290EE9">
        <w:rPr>
          <w:b/>
          <w:bCs/>
          <w:snapToGrid w:val="0"/>
          <w:sz w:val="24"/>
          <w:szCs w:val="24"/>
        </w:rPr>
        <w:t>самоспасанию</w:t>
      </w:r>
      <w:proofErr w:type="spellEnd"/>
      <w:r w:rsidRPr="00290EE9">
        <w:rPr>
          <w:b/>
          <w:bCs/>
          <w:snapToGrid w:val="0"/>
          <w:sz w:val="24"/>
          <w:szCs w:val="24"/>
        </w:rPr>
        <w:t xml:space="preserve"> и спасанию пострадавших</w:t>
      </w:r>
      <w:r w:rsidR="000E586E" w:rsidRPr="00290EE9">
        <w:rPr>
          <w:b/>
          <w:bCs/>
          <w:sz w:val="24"/>
          <w:szCs w:val="24"/>
        </w:rPr>
        <w:t>.</w:t>
      </w:r>
    </w:p>
    <w:p w:rsidR="0018412E" w:rsidRPr="00290EE9" w:rsidRDefault="0018412E" w:rsidP="0018412E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</w:t>
      </w:r>
      <w:r w:rsidR="000E586E" w:rsidRPr="00290EE9">
        <w:rPr>
          <w:sz w:val="24"/>
          <w:szCs w:val="24"/>
        </w:rPr>
        <w:t>.</w:t>
      </w:r>
      <w:r w:rsidRPr="00290EE9">
        <w:rPr>
          <w:sz w:val="24"/>
          <w:szCs w:val="24"/>
        </w:rPr>
        <w:t xml:space="preserve"> </w:t>
      </w:r>
    </w:p>
    <w:p w:rsidR="0018412E" w:rsidRPr="00290EE9" w:rsidRDefault="0018412E" w:rsidP="0018412E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Работа со спасательной веревкой: закрепление ее за конструкцию различными способами, вязка одинарной и двойной спасательной петли (с надеванием и без надевания на пострадавшего),  </w:t>
      </w:r>
      <w:proofErr w:type="spellStart"/>
      <w:r w:rsidRPr="00290EE9">
        <w:rPr>
          <w:snapToGrid w:val="0"/>
          <w:sz w:val="24"/>
          <w:szCs w:val="24"/>
        </w:rPr>
        <w:t>самоспасание</w:t>
      </w:r>
      <w:proofErr w:type="spellEnd"/>
      <w:r w:rsidRPr="00290EE9">
        <w:rPr>
          <w:snapToGrid w:val="0"/>
          <w:sz w:val="24"/>
          <w:szCs w:val="24"/>
        </w:rPr>
        <w:t xml:space="preserve"> и спасание с помощью спасательной веревки. Сматывание спасательной веревки в клубок.</w:t>
      </w:r>
    </w:p>
    <w:p w:rsidR="0018412E" w:rsidRPr="00290EE9" w:rsidRDefault="0018412E" w:rsidP="0018412E">
      <w:pPr>
        <w:ind w:firstLine="284"/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 xml:space="preserve">Тема 3. Обучение и отработка упражнений по развертыванию </w:t>
      </w:r>
    </w:p>
    <w:p w:rsidR="0018412E" w:rsidRPr="00290EE9" w:rsidRDefault="0018412E" w:rsidP="0018412E">
      <w:pPr>
        <w:ind w:firstLine="284"/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сил и средств от основных и специальных пожарных автомобилей</w:t>
      </w:r>
      <w:r w:rsidR="000E586E" w:rsidRPr="00290EE9">
        <w:rPr>
          <w:b/>
          <w:bCs/>
          <w:sz w:val="24"/>
          <w:szCs w:val="24"/>
        </w:rPr>
        <w:t>.</w:t>
      </w:r>
    </w:p>
    <w:p w:rsidR="0018412E" w:rsidRPr="00290EE9" w:rsidRDefault="0018412E" w:rsidP="0018412E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</w:t>
      </w:r>
      <w:r w:rsidR="000E586E" w:rsidRPr="00290EE9">
        <w:rPr>
          <w:sz w:val="24"/>
          <w:szCs w:val="24"/>
        </w:rPr>
        <w:t>.</w:t>
      </w:r>
      <w:r w:rsidRPr="00290EE9">
        <w:rPr>
          <w:sz w:val="24"/>
          <w:szCs w:val="24"/>
        </w:rPr>
        <w:t xml:space="preserve"> </w:t>
      </w:r>
    </w:p>
    <w:p w:rsidR="00933913" w:rsidRPr="00933913" w:rsidRDefault="0018412E" w:rsidP="00933913">
      <w:pPr>
        <w:tabs>
          <w:tab w:val="left" w:pos="426"/>
        </w:tabs>
        <w:suppressAutoHyphens/>
        <w:autoSpaceDE w:val="0"/>
        <w:autoSpaceDN w:val="0"/>
        <w:adjustRightInd w:val="0"/>
        <w:ind w:right="-2"/>
        <w:rPr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Установка пожарного автомобиля на </w:t>
      </w:r>
      <w:proofErr w:type="spellStart"/>
      <w:r w:rsidRPr="00290EE9">
        <w:rPr>
          <w:snapToGrid w:val="0"/>
          <w:sz w:val="24"/>
          <w:szCs w:val="24"/>
        </w:rPr>
        <w:t>водоисточник</w:t>
      </w:r>
      <w:proofErr w:type="spellEnd"/>
      <w:r w:rsidRPr="00290EE9">
        <w:rPr>
          <w:snapToGrid w:val="0"/>
          <w:sz w:val="24"/>
          <w:szCs w:val="24"/>
        </w:rPr>
        <w:t xml:space="preserve"> (водоем, гидрант)</w:t>
      </w:r>
      <w:r w:rsidR="00933913">
        <w:rPr>
          <w:snapToGrid w:val="0"/>
          <w:sz w:val="24"/>
          <w:szCs w:val="24"/>
        </w:rPr>
        <w:t>.</w:t>
      </w:r>
      <w:r w:rsidRPr="00290EE9">
        <w:rPr>
          <w:snapToGrid w:val="0"/>
          <w:sz w:val="24"/>
          <w:szCs w:val="24"/>
        </w:rPr>
        <w:t xml:space="preserve"> </w:t>
      </w:r>
      <w:r w:rsidR="00933913" w:rsidRPr="00933913">
        <w:rPr>
          <w:sz w:val="24"/>
          <w:szCs w:val="24"/>
        </w:rPr>
        <w:t xml:space="preserve">Развертывание отделения с подачей ручных пожарных стволов и ГПС-600.                            </w:t>
      </w:r>
    </w:p>
    <w:p w:rsidR="0018412E" w:rsidRPr="00290EE9" w:rsidRDefault="0018412E" w:rsidP="00933913">
      <w:pPr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Требования безопасности.</w:t>
      </w:r>
    </w:p>
    <w:p w:rsidR="0018412E" w:rsidRPr="00290EE9" w:rsidRDefault="0018412E" w:rsidP="000E586E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Тема 4. Планирование, организация</w:t>
      </w:r>
      <w:r w:rsidR="000E586E" w:rsidRPr="00290EE9">
        <w:rPr>
          <w:b/>
          <w:bCs/>
          <w:snapToGrid w:val="0"/>
          <w:sz w:val="24"/>
          <w:szCs w:val="24"/>
        </w:rPr>
        <w:t xml:space="preserve"> и</w:t>
      </w:r>
      <w:r w:rsidRPr="00290EE9">
        <w:rPr>
          <w:b/>
          <w:bCs/>
          <w:snapToGrid w:val="0"/>
          <w:sz w:val="24"/>
          <w:szCs w:val="24"/>
        </w:rPr>
        <w:t xml:space="preserve"> проведение практических занятий</w:t>
      </w:r>
      <w:r w:rsidR="000E586E" w:rsidRPr="00290EE9">
        <w:rPr>
          <w:b/>
          <w:bCs/>
          <w:sz w:val="24"/>
          <w:szCs w:val="24"/>
        </w:rPr>
        <w:t>.</w:t>
      </w:r>
    </w:p>
    <w:p w:rsidR="0018412E" w:rsidRPr="00AE5E56" w:rsidRDefault="0018412E" w:rsidP="0018412E">
      <w:pPr>
        <w:shd w:val="clear" w:color="auto" w:fill="FFFFFF"/>
        <w:ind w:firstLine="709"/>
        <w:jc w:val="both"/>
        <w:rPr>
          <w:sz w:val="24"/>
          <w:szCs w:val="24"/>
        </w:rPr>
      </w:pPr>
      <w:r w:rsidRPr="00AE5E56">
        <w:rPr>
          <w:sz w:val="24"/>
          <w:szCs w:val="24"/>
        </w:rPr>
        <w:lastRenderedPageBreak/>
        <w:t>Общая характеристика, структура и содержание учебного процесса в подразделениях пожарной охраны. Особенности процесса обучения в частях по охране городов и объектов, в малочисленных частях без выездной техники.</w:t>
      </w:r>
    </w:p>
    <w:p w:rsidR="0018412E" w:rsidRPr="00AE5E56" w:rsidRDefault="00C9077B" w:rsidP="0018412E">
      <w:pPr>
        <w:shd w:val="clear" w:color="auto" w:fill="FFFFFF"/>
        <w:ind w:firstLine="709"/>
        <w:jc w:val="both"/>
        <w:rPr>
          <w:sz w:val="24"/>
          <w:szCs w:val="24"/>
        </w:rPr>
      </w:pPr>
      <w:r w:rsidRPr="00AE5E56">
        <w:rPr>
          <w:sz w:val="24"/>
          <w:szCs w:val="24"/>
        </w:rPr>
        <w:t xml:space="preserve">Методика обучения ПСП. </w:t>
      </w:r>
      <w:r w:rsidR="0018412E" w:rsidRPr="00AE5E56">
        <w:rPr>
          <w:sz w:val="24"/>
          <w:szCs w:val="24"/>
        </w:rPr>
        <w:t xml:space="preserve">Принцип обучения и особенности их реализации на занятиях по пожарно-строевой подготовке (далее ПСП). Понятие о методах обучения и их классификация: </w:t>
      </w:r>
      <w:proofErr w:type="gramStart"/>
      <w:r w:rsidR="0018412E" w:rsidRPr="00AE5E56">
        <w:rPr>
          <w:sz w:val="24"/>
          <w:szCs w:val="24"/>
        </w:rPr>
        <w:t>информационный</w:t>
      </w:r>
      <w:proofErr w:type="gramEnd"/>
      <w:r w:rsidR="0018412E" w:rsidRPr="00AE5E56">
        <w:rPr>
          <w:sz w:val="24"/>
          <w:szCs w:val="24"/>
        </w:rPr>
        <w:t xml:space="preserve">, формирование навыков, закрепление и совершенствование навыков, проверка и оценка знаний, умений и навыков. Взаимосвязь методов обучения. </w:t>
      </w:r>
    </w:p>
    <w:p w:rsidR="0018412E" w:rsidRPr="00AE5E56" w:rsidRDefault="0018412E" w:rsidP="0018412E">
      <w:pPr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 w:rsidRPr="00AE5E56">
        <w:rPr>
          <w:sz w:val="24"/>
          <w:szCs w:val="24"/>
        </w:rPr>
        <w:t>Типы практических занятий: учебно-тренировочные, контрольно-проверочные (итоговые), инструкторско-методические, показательные, специализированные (соревнования, сдача нормативов).</w:t>
      </w:r>
      <w:proofErr w:type="gramEnd"/>
      <w:r w:rsidRPr="00AE5E56">
        <w:rPr>
          <w:sz w:val="24"/>
          <w:szCs w:val="24"/>
        </w:rPr>
        <w:t xml:space="preserve"> Подготовка руководителя к занятиям. Методы подготовки к занятиям. Пути совершенствования методики пожарно-строевой подготовки.</w:t>
      </w:r>
    </w:p>
    <w:p w:rsidR="004A2CCD" w:rsidRPr="00AE5E56" w:rsidRDefault="0018412E" w:rsidP="0018412E">
      <w:pPr>
        <w:shd w:val="clear" w:color="auto" w:fill="FFFFFF"/>
        <w:ind w:firstLine="709"/>
        <w:jc w:val="both"/>
        <w:rPr>
          <w:sz w:val="24"/>
          <w:szCs w:val="24"/>
        </w:rPr>
      </w:pPr>
      <w:r w:rsidRPr="00AE5E56">
        <w:rPr>
          <w:sz w:val="24"/>
          <w:szCs w:val="24"/>
        </w:rPr>
        <w:t xml:space="preserve">Методика разработки и составления методического плана на проведение практического занятия по ПСП. </w:t>
      </w:r>
    </w:p>
    <w:p w:rsidR="0018412E" w:rsidRPr="00AE5E56" w:rsidRDefault="0018412E" w:rsidP="0018412E">
      <w:pPr>
        <w:shd w:val="clear" w:color="auto" w:fill="FFFFFF"/>
        <w:ind w:firstLine="709"/>
        <w:jc w:val="both"/>
        <w:rPr>
          <w:sz w:val="24"/>
          <w:szCs w:val="24"/>
        </w:rPr>
      </w:pPr>
      <w:r w:rsidRPr="00AE5E56">
        <w:rPr>
          <w:sz w:val="24"/>
          <w:szCs w:val="24"/>
        </w:rPr>
        <w:t>Методика разбора и подведения итогов занятия. Анализ техники выполнения упражнений.</w:t>
      </w:r>
    </w:p>
    <w:p w:rsidR="0018412E" w:rsidRPr="00290EE9" w:rsidRDefault="0018412E" w:rsidP="0018412E">
      <w:pPr>
        <w:ind w:firstLine="709"/>
        <w:jc w:val="both"/>
        <w:rPr>
          <w:snapToGrid w:val="0"/>
          <w:sz w:val="24"/>
          <w:szCs w:val="24"/>
        </w:rPr>
      </w:pPr>
      <w:r w:rsidRPr="00AE5E56">
        <w:rPr>
          <w:snapToGrid w:val="0"/>
          <w:sz w:val="24"/>
          <w:szCs w:val="24"/>
        </w:rPr>
        <w:t>Общие требования к огневой полосе психологической подготовки пожарных. Подготовка руководителя занятий, мест проведения занятий и материально-технического обеспечения. Периодичность и последовательность проведения занятий на огневой полосе. Требования правил по охране труда при проведении занятий на огневой полосе.</w:t>
      </w:r>
      <w:r w:rsidRPr="00290EE9">
        <w:rPr>
          <w:snapToGrid w:val="0"/>
          <w:sz w:val="24"/>
          <w:szCs w:val="24"/>
        </w:rPr>
        <w:t xml:space="preserve"> </w:t>
      </w:r>
    </w:p>
    <w:p w:rsidR="000E586E" w:rsidRPr="00290EE9" w:rsidRDefault="000E586E" w:rsidP="000E586E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</w:p>
    <w:p w:rsidR="00307FB7" w:rsidRPr="00307FB7" w:rsidRDefault="00307FB7" w:rsidP="00307FB7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 w:rsidRPr="00307FB7">
        <w:rPr>
          <w:b/>
          <w:sz w:val="24"/>
          <w:szCs w:val="24"/>
        </w:rPr>
        <w:t>Промежуточная аттестация (зачет)</w:t>
      </w:r>
      <w:r>
        <w:rPr>
          <w:b/>
          <w:sz w:val="24"/>
          <w:szCs w:val="24"/>
        </w:rPr>
        <w:t xml:space="preserve"> 2часа</w:t>
      </w:r>
    </w:p>
    <w:p w:rsidR="00A56506" w:rsidRPr="00290EE9" w:rsidRDefault="00A56506" w:rsidP="008740A8">
      <w:pPr>
        <w:ind w:firstLine="709"/>
        <w:jc w:val="both"/>
        <w:rPr>
          <w:sz w:val="24"/>
          <w:szCs w:val="24"/>
        </w:rPr>
      </w:pPr>
    </w:p>
    <w:p w:rsidR="00EE5A95" w:rsidRPr="00290EE9" w:rsidRDefault="00757B36" w:rsidP="00EE5A95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4. Охрана труда</w:t>
      </w: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Пояснительная записка</w:t>
      </w: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Основным назначением дисциплины «Охрана труда» является формирование у обучаемых знаний, умений и навыков для решения вопросов, связанных с надзором по обеспечению безопасности работ, проводимых на пожарах, и при несении караульной службы.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 результате изучения дисциплины слушатели должны:</w:t>
      </w:r>
    </w:p>
    <w:p w:rsidR="00EE5A95" w:rsidRPr="00290EE9" w:rsidRDefault="00EE5A95" w:rsidP="00EE5A95">
      <w:pPr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знать: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правила безопасного ведения различных работ при исполнении служебных обязанностей;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законодательные документы, определяющие правовые основы охраны труда в Российской Федерации;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факторы, формирующие условия труда пожарных;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правила охраны труда при обучении пожарных, тренировках газодымозащитников, тренировках на огневой полосе психологической подготовки пожарных</w:t>
      </w:r>
      <w:r w:rsidR="00BF7896" w:rsidRPr="00290EE9">
        <w:rPr>
          <w:sz w:val="24"/>
          <w:szCs w:val="24"/>
        </w:rPr>
        <w:t>.</w:t>
      </w:r>
    </w:p>
    <w:p w:rsidR="00EE5A95" w:rsidRPr="00290EE9" w:rsidRDefault="00EE5A95" w:rsidP="00EE5A95">
      <w:pPr>
        <w:ind w:firstLine="709"/>
        <w:jc w:val="both"/>
        <w:rPr>
          <w:b/>
          <w:bCs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уметь: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применять на практике законодательную и нормативную базу в области организации работ по охране труда;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организовывать работу по охране труда</w:t>
      </w:r>
      <w:r w:rsidR="00BF7896" w:rsidRPr="00290EE9">
        <w:rPr>
          <w:sz w:val="24"/>
          <w:szCs w:val="24"/>
        </w:rPr>
        <w:t>.</w:t>
      </w:r>
    </w:p>
    <w:p w:rsidR="00EE5A95" w:rsidRPr="00290EE9" w:rsidRDefault="00EE5A95" w:rsidP="00EE5A95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290EE9">
        <w:rPr>
          <w:b/>
          <w:bCs/>
          <w:iCs/>
          <w:sz w:val="24"/>
          <w:szCs w:val="24"/>
        </w:rPr>
        <w:t>иметь навыки</w:t>
      </w:r>
      <w:r w:rsidRPr="00290EE9">
        <w:rPr>
          <w:b/>
          <w:bCs/>
          <w:i/>
          <w:iCs/>
          <w:sz w:val="24"/>
          <w:szCs w:val="24"/>
        </w:rPr>
        <w:t>: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проведения анализа производственного травматизма;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составления и ведения необходимой документации и отчётности по охране труда;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разработки и оформления инструкций по охране труда</w:t>
      </w:r>
      <w:r w:rsidR="008E796C" w:rsidRPr="00290EE9">
        <w:rPr>
          <w:sz w:val="24"/>
          <w:szCs w:val="24"/>
        </w:rPr>
        <w:t>.</w:t>
      </w:r>
    </w:p>
    <w:p w:rsidR="00EE5A95" w:rsidRPr="00290EE9" w:rsidRDefault="00EE5A95" w:rsidP="00EE5A95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иметь представление: </w:t>
      </w:r>
    </w:p>
    <w:p w:rsidR="00EE5A95" w:rsidRPr="00290EE9" w:rsidRDefault="00EE5A95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о </w:t>
      </w:r>
      <w:hyperlink r:id="rId10" w:history="1">
        <w:r w:rsidRPr="00290EE9">
          <w:rPr>
            <w:color w:val="000000"/>
            <w:sz w:val="24"/>
            <w:szCs w:val="24"/>
          </w:rPr>
          <w:t xml:space="preserve">порядке возмещения вреда, причинённого работнику. </w:t>
        </w:r>
      </w:hyperlink>
    </w:p>
    <w:p w:rsidR="00EE5A95" w:rsidRPr="00290EE9" w:rsidRDefault="00EE5A95" w:rsidP="00EE5A95">
      <w:pPr>
        <w:ind w:firstLine="709"/>
        <w:jc w:val="both"/>
        <w:rPr>
          <w:spacing w:val="-2"/>
          <w:sz w:val="24"/>
          <w:szCs w:val="24"/>
        </w:rPr>
      </w:pPr>
      <w:r w:rsidRPr="00290EE9">
        <w:rPr>
          <w:spacing w:val="-2"/>
          <w:sz w:val="24"/>
          <w:szCs w:val="24"/>
        </w:rPr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</w:t>
      </w:r>
      <w:r w:rsidRPr="00290EE9">
        <w:rPr>
          <w:spacing w:val="-2"/>
          <w:sz w:val="24"/>
          <w:szCs w:val="24"/>
        </w:rPr>
        <w:lastRenderedPageBreak/>
        <w:t xml:space="preserve">подготовки слушателей в соответствии с учебной программой. Практические занятия проводятся на базе учебного центра и на объектах города. 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По окончании изучения дисциплины проводится промежуточная аттестация (зачет). </w:t>
      </w: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Тематический план</w:t>
      </w:r>
    </w:p>
    <w:p w:rsidR="00EE5A95" w:rsidRPr="00290EE9" w:rsidRDefault="00EE5A95" w:rsidP="00EE5A95">
      <w:pPr>
        <w:jc w:val="both"/>
        <w:rPr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7"/>
        <w:gridCol w:w="992"/>
        <w:gridCol w:w="1560"/>
        <w:gridCol w:w="1701"/>
      </w:tblGrid>
      <w:tr w:rsidR="00EE5A95" w:rsidRPr="00290EE9" w:rsidTr="00757B36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№ </w:t>
            </w:r>
            <w:proofErr w:type="gramStart"/>
            <w:r w:rsidRPr="00290EE9">
              <w:rPr>
                <w:sz w:val="24"/>
                <w:szCs w:val="24"/>
              </w:rPr>
              <w:t>п</w:t>
            </w:r>
            <w:proofErr w:type="gramEnd"/>
            <w:r w:rsidRPr="00290EE9">
              <w:rPr>
                <w:sz w:val="24"/>
                <w:szCs w:val="24"/>
              </w:rPr>
              <w:t>/п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Всего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EE5A95" w:rsidRPr="00290EE9" w:rsidTr="00757B36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практические занятия</w:t>
            </w:r>
          </w:p>
        </w:tc>
      </w:tr>
      <w:tr w:rsidR="00EE5A95" w:rsidRPr="00290EE9" w:rsidTr="00757B36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F6042E">
            <w:pPr>
              <w:numPr>
                <w:ilvl w:val="0"/>
                <w:numId w:val="13"/>
              </w:numPr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Основы охраны труда в Российской Федерации</w:t>
            </w:r>
            <w:r w:rsidRPr="00290EE9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EE5A95" w:rsidRPr="00290EE9" w:rsidTr="00757B36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F6042E">
            <w:pPr>
              <w:numPr>
                <w:ilvl w:val="0"/>
                <w:numId w:val="13"/>
              </w:numPr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Обеспечение безопасных условий труда в ГПС МЧС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</w:tr>
      <w:tr w:rsidR="00EE5A95" w:rsidRPr="00290EE9" w:rsidTr="00757B36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EE5A95" w:rsidRPr="00290EE9" w:rsidTr="00757B36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A95" w:rsidRPr="00290EE9" w:rsidRDefault="00EE5A95" w:rsidP="00EE5A95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Содержание дисциплины</w:t>
      </w:r>
    </w:p>
    <w:p w:rsidR="00EE5A95" w:rsidRPr="00290EE9" w:rsidRDefault="00EE5A95" w:rsidP="00EE5A95">
      <w:pPr>
        <w:jc w:val="center"/>
        <w:rPr>
          <w:b/>
          <w:bCs/>
          <w:sz w:val="24"/>
          <w:szCs w:val="24"/>
        </w:rPr>
      </w:pPr>
    </w:p>
    <w:p w:rsidR="00EE5A95" w:rsidRPr="00290EE9" w:rsidRDefault="00EE5A95" w:rsidP="00EE5A95">
      <w:pPr>
        <w:jc w:val="center"/>
        <w:rPr>
          <w:sz w:val="24"/>
          <w:szCs w:val="24"/>
        </w:rPr>
      </w:pPr>
      <w:r w:rsidRPr="00290EE9">
        <w:rPr>
          <w:b/>
          <w:bCs/>
          <w:sz w:val="24"/>
          <w:szCs w:val="24"/>
        </w:rPr>
        <w:t>Тема 1. Основы охраны труда в Российской Федерации</w:t>
      </w:r>
      <w:r w:rsidR="00757B36" w:rsidRPr="00290EE9">
        <w:rPr>
          <w:b/>
          <w:bCs/>
          <w:sz w:val="24"/>
          <w:szCs w:val="24"/>
        </w:rPr>
        <w:t>.</w:t>
      </w:r>
    </w:p>
    <w:p w:rsidR="00EE5A95" w:rsidRPr="00290EE9" w:rsidRDefault="00EE5A95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Основные понятия и термины, применяемые в охране труда.</w:t>
      </w:r>
      <w:r w:rsidR="00757B36" w:rsidRPr="00290EE9">
        <w:rPr>
          <w:sz w:val="24"/>
          <w:szCs w:val="24"/>
        </w:rPr>
        <w:t xml:space="preserve"> </w:t>
      </w:r>
      <w:r w:rsidRPr="00290EE9">
        <w:rPr>
          <w:sz w:val="24"/>
          <w:szCs w:val="24"/>
        </w:rPr>
        <w:t>Законодательные документы, определяющие правовые основы охраны труда в Российской Федерации. Нормативные документы по охране труда.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Ответственность за нарушения законодательных актов и нормативных документов по охране труда.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Организация обучения охране труда в подразделениях ГПС МЧС России.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Порядок и сроки расследования несчастных случаев на производстве.</w:t>
      </w:r>
    </w:p>
    <w:p w:rsidR="00EE5A95" w:rsidRPr="00290EE9" w:rsidRDefault="00EE5A95" w:rsidP="00EE5A95">
      <w:pPr>
        <w:jc w:val="both"/>
        <w:rPr>
          <w:b/>
          <w:bCs/>
          <w:sz w:val="24"/>
          <w:szCs w:val="24"/>
        </w:rPr>
      </w:pPr>
    </w:p>
    <w:p w:rsidR="00EE5A95" w:rsidRPr="00290EE9" w:rsidRDefault="00EE5A95" w:rsidP="00EE5A95">
      <w:pPr>
        <w:jc w:val="center"/>
        <w:rPr>
          <w:sz w:val="24"/>
          <w:szCs w:val="24"/>
        </w:rPr>
      </w:pPr>
      <w:r w:rsidRPr="00290EE9">
        <w:rPr>
          <w:b/>
          <w:bCs/>
          <w:sz w:val="24"/>
          <w:szCs w:val="24"/>
        </w:rPr>
        <w:t>Тема 2. Обеспечение безопасных условий труда в ГПС МЧС России</w:t>
      </w:r>
      <w:r w:rsidR="00757B36" w:rsidRPr="00290EE9">
        <w:rPr>
          <w:b/>
          <w:bCs/>
          <w:sz w:val="24"/>
          <w:szCs w:val="24"/>
        </w:rPr>
        <w:t>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</w:t>
      </w:r>
      <w:r w:rsidR="00757B36" w:rsidRPr="00290EE9">
        <w:rPr>
          <w:sz w:val="24"/>
          <w:szCs w:val="24"/>
        </w:rPr>
        <w:t>.</w:t>
      </w:r>
      <w:r w:rsidRPr="00290EE9">
        <w:rPr>
          <w:sz w:val="24"/>
          <w:szCs w:val="24"/>
        </w:rPr>
        <w:t xml:space="preserve"> 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Требования безопасности при несении караульной службы.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Техника безопасности при ведении </w:t>
      </w:r>
      <w:r w:rsidRPr="00290EE9">
        <w:rPr>
          <w:snapToGrid w:val="0"/>
          <w:sz w:val="24"/>
          <w:szCs w:val="24"/>
        </w:rPr>
        <w:t>оперативно-тактических</w:t>
      </w:r>
      <w:r w:rsidRPr="00290EE9">
        <w:rPr>
          <w:sz w:val="24"/>
          <w:szCs w:val="24"/>
        </w:rPr>
        <w:t xml:space="preserve"> действий: выезд и следование на пожар, разведка пожара, спасание людей, развёртывание, ликвидация горения, выполнение специальных работ на пожаре, сбор и возвращение в подразделение.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Охрана труда при обучении пожарных, при тренировках газодымозащитников, при занятиях на огневой полосе психологической подготовки пожарных.</w:t>
      </w:r>
    </w:p>
    <w:p w:rsidR="00EE5A95" w:rsidRPr="00290EE9" w:rsidRDefault="00EE5A95" w:rsidP="00EE5A95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Требования безопасности, предъявляемые к пожарной технике, пожарному инструменту и оборудованию и объектам пожарной охраны.</w:t>
      </w:r>
    </w:p>
    <w:p w:rsidR="00EE5A95" w:rsidRPr="00290EE9" w:rsidRDefault="00EE5A95" w:rsidP="00EE5A95">
      <w:pPr>
        <w:jc w:val="both"/>
        <w:rPr>
          <w:b/>
          <w:bCs/>
          <w:sz w:val="24"/>
          <w:szCs w:val="24"/>
        </w:rPr>
      </w:pPr>
    </w:p>
    <w:p w:rsidR="00307FB7" w:rsidRPr="00307FB7" w:rsidRDefault="00307FB7" w:rsidP="00307FB7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 w:rsidRPr="00307FB7">
        <w:rPr>
          <w:b/>
          <w:sz w:val="24"/>
          <w:szCs w:val="24"/>
        </w:rPr>
        <w:t>Промежуточная аттестация (зачет)</w:t>
      </w:r>
      <w:r>
        <w:rPr>
          <w:b/>
          <w:sz w:val="24"/>
          <w:szCs w:val="24"/>
        </w:rPr>
        <w:t xml:space="preserve"> 2часа</w:t>
      </w:r>
    </w:p>
    <w:p w:rsidR="00EE5A95" w:rsidRPr="00290EE9" w:rsidRDefault="00EE5A95" w:rsidP="008740A8">
      <w:pPr>
        <w:ind w:firstLine="709"/>
        <w:jc w:val="both"/>
        <w:rPr>
          <w:sz w:val="24"/>
          <w:szCs w:val="24"/>
        </w:rPr>
      </w:pP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5. Пожарная техника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Пояснительная записка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</w:p>
    <w:p w:rsidR="00757B36" w:rsidRPr="00290EE9" w:rsidRDefault="00757B36" w:rsidP="00757B36">
      <w:pPr>
        <w:ind w:firstLine="709"/>
        <w:jc w:val="both"/>
        <w:rPr>
          <w:spacing w:val="-2"/>
          <w:sz w:val="24"/>
          <w:szCs w:val="24"/>
        </w:rPr>
      </w:pPr>
      <w:r w:rsidRPr="00290EE9">
        <w:rPr>
          <w:spacing w:val="-2"/>
          <w:sz w:val="24"/>
          <w:szCs w:val="24"/>
        </w:rPr>
        <w:t>Основным назначением дисциплины «Пожарная техника» является формирование у обучаемых знаний, умений и навыков, позволяющих эффективно использовать пожарную технику, инструмент, оборудование и технику связи при тушении пожаров. Также необходимо накопление базовых знаний для правильного понимания физических законов при использовании пожарной техники.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lastRenderedPageBreak/>
        <w:t>В результате изучения дисциплины слушатели должны:</w:t>
      </w:r>
    </w:p>
    <w:p w:rsidR="00757B36" w:rsidRPr="00290EE9" w:rsidRDefault="00757B36" w:rsidP="00757B3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знать: 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структуру, содержание форм и методов организации проведения занятий с </w:t>
      </w:r>
      <w:proofErr w:type="spellStart"/>
      <w:r w:rsidRPr="00290EE9">
        <w:rPr>
          <w:sz w:val="24"/>
          <w:szCs w:val="24"/>
        </w:rPr>
        <w:t>газодымозащитниками</w:t>
      </w:r>
      <w:proofErr w:type="spellEnd"/>
      <w:r w:rsidRPr="00290EE9">
        <w:rPr>
          <w:sz w:val="24"/>
          <w:szCs w:val="24"/>
        </w:rPr>
        <w:t>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организацию эксплуатации пожарной, аварийно-спасательной техники и оборудования в различных категориях эксплуатации и природно-климатических условиях;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4"/>
          <w:szCs w:val="24"/>
        </w:rPr>
      </w:pPr>
      <w:r w:rsidRPr="00290EE9">
        <w:rPr>
          <w:sz w:val="24"/>
          <w:szCs w:val="24"/>
        </w:rPr>
        <w:t>приемы и методы работы по вскрытию и разборке строительных конструкций с помощью гидравлического аварийно-спасательного инструмента и механизированного аварийно-спасательного инструмента;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4"/>
          <w:szCs w:val="24"/>
        </w:rPr>
      </w:pPr>
      <w:r w:rsidRPr="00290EE9">
        <w:rPr>
          <w:sz w:val="24"/>
          <w:szCs w:val="24"/>
        </w:rPr>
        <w:t xml:space="preserve">требования безопасности при работе с аварийно-спасательным оборудованием; 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классификацию, назначение и технические характеристики современных пожарных автомобилей.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уметь: 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технически правильно выполнять приемы и действия с аварийно-спасательным оборудованием, применять сигналы управления;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правильно оценивать обстановку в зоне ЧС, принимать решение, руководить первичными тактическими подразделениями ГДЗС;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производить работы в составе отделений и звеньев ГДЗС по тушению пожаров и проведению аварийно-спасательных работ в непригодной для дыхания среде;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обеспечивать техническую готовность пожарной, аварийно-спасательной техники и дыхательного оборудования;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эффективно применять технику и оборудование при выполнении оперативных задач;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производить расчет параметров работы в СИЗОД.</w:t>
      </w:r>
    </w:p>
    <w:p w:rsidR="00757B36" w:rsidRPr="00290EE9" w:rsidRDefault="00757B36" w:rsidP="00757B3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иметь навыки: 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работы на пожарной, аварийно-спасательной технике, инструменте и дыхательном оборудовании.</w:t>
      </w:r>
    </w:p>
    <w:p w:rsidR="00757B36" w:rsidRPr="00290EE9" w:rsidRDefault="00757B36" w:rsidP="00757B3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иметь представление: 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0"/>
          <w:tab w:val="left" w:pos="993"/>
        </w:tabs>
        <w:ind w:left="709" w:firstLine="0"/>
        <w:jc w:val="both"/>
        <w:rPr>
          <w:spacing w:val="-8"/>
          <w:sz w:val="24"/>
          <w:szCs w:val="24"/>
        </w:rPr>
      </w:pPr>
      <w:r w:rsidRPr="00290EE9">
        <w:rPr>
          <w:spacing w:val="-8"/>
          <w:sz w:val="24"/>
          <w:szCs w:val="24"/>
        </w:rPr>
        <w:t>о теории и практике работы насосно-рукавных систем пожарных автомобилей;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0"/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о комплектации, устройстве, нормах </w:t>
      </w:r>
      <w:proofErr w:type="spellStart"/>
      <w:r w:rsidRPr="00290EE9">
        <w:rPr>
          <w:sz w:val="24"/>
          <w:szCs w:val="24"/>
        </w:rPr>
        <w:t>положенности</w:t>
      </w:r>
      <w:proofErr w:type="spellEnd"/>
      <w:r w:rsidRPr="00290EE9">
        <w:rPr>
          <w:sz w:val="24"/>
          <w:szCs w:val="24"/>
        </w:rPr>
        <w:t xml:space="preserve"> и параметрах работы механизированного аварийно-спасательного инструмента;</w:t>
      </w:r>
    </w:p>
    <w:p w:rsidR="00757B36" w:rsidRPr="00290EE9" w:rsidRDefault="00757B36" w:rsidP="00F6042E">
      <w:pPr>
        <w:pStyle w:val="af1"/>
        <w:numPr>
          <w:ilvl w:val="0"/>
          <w:numId w:val="10"/>
        </w:numPr>
        <w:tabs>
          <w:tab w:val="left" w:pos="0"/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 мерах безопасности при работе с пожарными автомобилями и оборудованием.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По окончании изучения дисциплины проводится промежуточная аттестация (зачет). 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Тематический план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530"/>
        <w:gridCol w:w="1530"/>
      </w:tblGrid>
      <w:tr w:rsidR="00757B36" w:rsidRPr="00290EE9" w:rsidTr="00B76A3F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№ </w:t>
            </w:r>
            <w:proofErr w:type="gramStart"/>
            <w:r w:rsidRPr="00290EE9">
              <w:rPr>
                <w:sz w:val="24"/>
                <w:szCs w:val="24"/>
              </w:rPr>
              <w:t>п</w:t>
            </w:r>
            <w:proofErr w:type="gramEnd"/>
            <w:r w:rsidRPr="00290EE9">
              <w:rPr>
                <w:sz w:val="24"/>
                <w:szCs w:val="24"/>
              </w:rPr>
              <w:t>/п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Наименование тем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Всего часов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757B36" w:rsidRPr="00290EE9" w:rsidTr="00B76A3F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практические занятия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B76A3F" w:rsidP="00F6042E">
            <w:pPr>
              <w:numPr>
                <w:ilvl w:val="0"/>
                <w:numId w:val="15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Совершенствование ГДЗС в подразделениях ГПС МЧС России.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290EE9">
              <w:rPr>
                <w:snapToGrid w:val="0"/>
                <w:sz w:val="24"/>
                <w:szCs w:val="24"/>
                <w:lang w:val="en-US"/>
              </w:rPr>
              <w:t>2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B76A3F" w:rsidP="00F6042E">
            <w:pPr>
              <w:numPr>
                <w:ilvl w:val="0"/>
                <w:numId w:val="15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both"/>
              <w:rPr>
                <w:snapToGrid w:val="0"/>
                <w:spacing w:val="-4"/>
                <w:sz w:val="24"/>
                <w:szCs w:val="24"/>
              </w:rPr>
            </w:pPr>
            <w:r w:rsidRPr="00290EE9">
              <w:rPr>
                <w:spacing w:val="-4"/>
                <w:sz w:val="24"/>
                <w:szCs w:val="24"/>
              </w:rPr>
              <w:t>Пожарные автомобили и насосные установки.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4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B76A3F" w:rsidP="00F6042E">
            <w:pPr>
              <w:numPr>
                <w:ilvl w:val="0"/>
                <w:numId w:val="15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Особенности работы с механизированным и гидравлическим аварийно-спасательным инструментом при проведении специальных работ на пожаре и при ликвидации последствий ДТП.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B76A3F" w:rsidP="00F6042E">
            <w:pPr>
              <w:numPr>
                <w:ilvl w:val="0"/>
                <w:numId w:val="15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Противопожарное водоснабжение поселений и городских округов.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B76A3F" w:rsidP="00F6042E">
            <w:pPr>
              <w:numPr>
                <w:ilvl w:val="0"/>
                <w:numId w:val="15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Организация связи в подразделениях пожарной охраны.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757B36" w:rsidRPr="00290EE9" w:rsidTr="00B76A3F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36" w:rsidRPr="00290EE9" w:rsidRDefault="00757B36" w:rsidP="00757B3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Содержание дисциплины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</w:p>
    <w:p w:rsidR="00757B36" w:rsidRPr="00290EE9" w:rsidRDefault="00757B36" w:rsidP="00AC2406">
      <w:pPr>
        <w:shd w:val="clear" w:color="auto" w:fill="FFFFFF"/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 1. Совершенствование ГДЗС в подразделениях</w:t>
      </w:r>
      <w:r w:rsidR="00AC2406" w:rsidRPr="00290EE9">
        <w:rPr>
          <w:b/>
          <w:bCs/>
          <w:sz w:val="24"/>
          <w:szCs w:val="24"/>
        </w:rPr>
        <w:t xml:space="preserve"> ГПС МЧС России.</w:t>
      </w:r>
    </w:p>
    <w:p w:rsidR="00BF3085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Термины и определения. Классификация СИЗОД. Совершенствование материально-технической базы ГДЗС в подразделениях ГПС МЧС России. </w:t>
      </w:r>
      <w:r w:rsidRPr="00290EE9">
        <w:rPr>
          <w:sz w:val="24"/>
          <w:szCs w:val="24"/>
        </w:rPr>
        <w:tab/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Подготовка</w:t>
      </w:r>
      <w:r w:rsidR="00BF3085" w:rsidRPr="00290EE9">
        <w:rPr>
          <w:sz w:val="24"/>
          <w:szCs w:val="24"/>
        </w:rPr>
        <w:t xml:space="preserve"> </w:t>
      </w:r>
      <w:r w:rsidRPr="00290EE9">
        <w:rPr>
          <w:sz w:val="24"/>
          <w:szCs w:val="24"/>
        </w:rPr>
        <w:t xml:space="preserve">газодымозащитников и охрана труда. Аттестация газодымозащитников на </w:t>
      </w:r>
      <w:proofErr w:type="gramStart"/>
      <w:r w:rsidRPr="00290EE9">
        <w:rPr>
          <w:sz w:val="24"/>
          <w:szCs w:val="24"/>
        </w:rPr>
        <w:t>право ведения</w:t>
      </w:r>
      <w:proofErr w:type="gramEnd"/>
      <w:r w:rsidRPr="00290EE9">
        <w:rPr>
          <w:sz w:val="24"/>
          <w:szCs w:val="24"/>
        </w:rPr>
        <w:t xml:space="preserve"> действий по тушению пожаров в непригодной для дыхания среде. Порядок проведения аттестации. Современное состояние разработки, производства и применения СИЗОД и дополнительного оборудования. Мобильные и стационарные тренировочные комплексы для подготовки газодымозащитников. 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Практическое занятие. 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Методика проведения расчетов параметров работы в СИЗОД.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Расчет контрольного давления воздуха, при котором звену ГДЗС необходимо прекратить выполнение работы в непригодной для дыхания среде и выходить на свежий воздух. 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Расчет времени работы звена ГДЗС у очага пожара и общего времени работы в непригодной для дыхания среде. 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 2. Пожарные автомобил</w:t>
      </w:r>
      <w:r w:rsidR="00AC2406" w:rsidRPr="00290EE9">
        <w:rPr>
          <w:b/>
          <w:bCs/>
          <w:sz w:val="24"/>
          <w:szCs w:val="24"/>
        </w:rPr>
        <w:t>и и насосные установки.</w:t>
      </w:r>
    </w:p>
    <w:p w:rsidR="00757B36" w:rsidRPr="00290EE9" w:rsidRDefault="00757B36" w:rsidP="00757B36">
      <w:pPr>
        <w:tabs>
          <w:tab w:val="left" w:pos="8222"/>
        </w:tabs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Классификация и условные обозначения пожарных автомобилей. Современные основные и специальные пожарные автомобили, их технические характеристики. Теория работы насосов. Современные насосные установки пожарных автомобилей. Работа насосно-рукавных систем. Меры безопасности при работе с пожарным автомобилем.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Практическое занятие: 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Методика и правила работы с насосными установками современных пожарных автомобилей.</w:t>
      </w:r>
    </w:p>
    <w:p w:rsidR="00757B36" w:rsidRPr="00290EE9" w:rsidRDefault="00757B36" w:rsidP="00AC240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 xml:space="preserve">Тема 3. Особенности работы с механизированным и гидравлическим </w:t>
      </w:r>
      <w:r w:rsidR="00AC2406" w:rsidRPr="00290EE9">
        <w:rPr>
          <w:b/>
          <w:bCs/>
          <w:sz w:val="24"/>
          <w:szCs w:val="24"/>
        </w:rPr>
        <w:t xml:space="preserve"> </w:t>
      </w:r>
      <w:r w:rsidRPr="00290EE9">
        <w:rPr>
          <w:b/>
          <w:bCs/>
          <w:sz w:val="24"/>
          <w:szCs w:val="24"/>
        </w:rPr>
        <w:t xml:space="preserve">аварийно-спасательным инструментом при проведении специальных </w:t>
      </w:r>
      <w:r w:rsidR="00AC2406" w:rsidRPr="00290EE9">
        <w:rPr>
          <w:b/>
          <w:bCs/>
          <w:sz w:val="24"/>
          <w:szCs w:val="24"/>
        </w:rPr>
        <w:t xml:space="preserve"> </w:t>
      </w:r>
      <w:r w:rsidRPr="00290EE9">
        <w:rPr>
          <w:b/>
          <w:bCs/>
          <w:sz w:val="24"/>
          <w:szCs w:val="24"/>
        </w:rPr>
        <w:t>работ на пожаре и при лик</w:t>
      </w:r>
      <w:r w:rsidR="00AC2406" w:rsidRPr="00290EE9">
        <w:rPr>
          <w:b/>
          <w:bCs/>
          <w:sz w:val="24"/>
          <w:szCs w:val="24"/>
        </w:rPr>
        <w:t>видации последствий ДТП.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Виды гидравлического аварийно-спасательного оборудования. Назначение, состав, возможности штатного гидравлического аварийно-спасательного инструмента (ножницы комбинированные, кусачки, цилиндр с двумя штоками). 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Классификация и область применения механизированного аварийно-спасательного инструмента. Виды привода механизированного инструмента, достоинства и недостатки различных видов привода. Комплектация и конструкция. Нормы </w:t>
      </w:r>
      <w:proofErr w:type="spellStart"/>
      <w:r w:rsidRPr="00290EE9">
        <w:rPr>
          <w:snapToGrid w:val="0"/>
          <w:sz w:val="24"/>
          <w:szCs w:val="24"/>
        </w:rPr>
        <w:t>положенности</w:t>
      </w:r>
      <w:proofErr w:type="spellEnd"/>
      <w:r w:rsidRPr="00290EE9">
        <w:rPr>
          <w:snapToGrid w:val="0"/>
          <w:sz w:val="24"/>
          <w:szCs w:val="24"/>
        </w:rPr>
        <w:t xml:space="preserve"> на пожарных автомобилях. Меры безопасности при работе с механизированным инструментом.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Изучение правил и определение параметров работы с гидравлическим аварийно-спасательным инструментом. 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Практическое занятие</w:t>
      </w:r>
      <w:r w:rsidR="00AC2406" w:rsidRPr="00290EE9">
        <w:rPr>
          <w:sz w:val="24"/>
          <w:szCs w:val="24"/>
        </w:rPr>
        <w:t>.</w:t>
      </w:r>
    </w:p>
    <w:p w:rsidR="00757B36" w:rsidRPr="00290EE9" w:rsidRDefault="00757B36" w:rsidP="00757B36">
      <w:pPr>
        <w:ind w:firstLine="709"/>
        <w:jc w:val="both"/>
        <w:rPr>
          <w:i/>
          <w:iCs/>
          <w:sz w:val="24"/>
          <w:szCs w:val="24"/>
        </w:rPr>
      </w:pPr>
      <w:r w:rsidRPr="00290EE9">
        <w:rPr>
          <w:sz w:val="24"/>
          <w:szCs w:val="24"/>
        </w:rPr>
        <w:t>Современные приемы и методы работы по вскрытию и разборке строительных конструкций, проводимых при ликвидации чрезвычайных ситуаций, тушении пожаров и спасании людей.</w:t>
      </w:r>
    </w:p>
    <w:p w:rsidR="00757B36" w:rsidRPr="00290EE9" w:rsidRDefault="00757B36" w:rsidP="00757B3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lastRenderedPageBreak/>
        <w:t xml:space="preserve">Алгоритм выполнения аварийно-спасательных работ по эвакуации пострадавших в ДТП. Меры безопасности при работе с гидравлическим аварийно-спасательным инструментом. 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 4. Противопожарное водоснабжение поселений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и городских округов</w:t>
      </w:r>
      <w:r w:rsidR="00AC2406" w:rsidRPr="00290EE9">
        <w:rPr>
          <w:b/>
          <w:bCs/>
          <w:sz w:val="24"/>
          <w:szCs w:val="24"/>
        </w:rPr>
        <w:t>.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Классификация и схемы водоснабжения поселений городских округов и промышленных предприятий. Режимы водопотребления и нормы расхода воды на хозяйственно-питьевые, производственные и противопожарные нужды. Напоры и расходы воды в противопожарных водопроводах. Нормативные документы, определяющие требования к противопожарному водоснабжению. Источники противопожарного водоснабжения, их характеристики. Сооружения для забора воды из подземных и поверхностных источников. </w:t>
      </w:r>
    </w:p>
    <w:p w:rsidR="00757B36" w:rsidRPr="00290EE9" w:rsidRDefault="00757B36" w:rsidP="00757B3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 5. Организация связи в подразделениях пожарной охраны</w:t>
      </w:r>
      <w:r w:rsidR="00AC2406" w:rsidRPr="00290EE9">
        <w:rPr>
          <w:b/>
          <w:bCs/>
          <w:sz w:val="24"/>
          <w:szCs w:val="24"/>
        </w:rPr>
        <w:t>.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 Дисциплина связи.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Структурная схема системы электросвязи. Телефонная связь и ее составные элементы. Организация сети телефонной связи по линиям специальной связи «01». Виды аппаратуры проводной связи, применяемые в пожарной охране. Телеграфная, фототелеграфная и факсимильная связь, </w:t>
      </w:r>
      <w:r w:rsidRPr="00290EE9">
        <w:rPr>
          <w:snapToGrid w:val="0"/>
          <w:sz w:val="24"/>
          <w:szCs w:val="24"/>
          <w:lang w:val="en-US"/>
        </w:rPr>
        <w:t>IP</w:t>
      </w:r>
      <w:r w:rsidRPr="00290EE9">
        <w:rPr>
          <w:snapToGrid w:val="0"/>
          <w:sz w:val="24"/>
          <w:szCs w:val="24"/>
        </w:rPr>
        <w:t xml:space="preserve">-телефония. Переговорные устройства и звукоусиливающая аппаратура. </w:t>
      </w:r>
    </w:p>
    <w:p w:rsidR="00757B36" w:rsidRPr="00290EE9" w:rsidRDefault="00757B36" w:rsidP="00757B3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Структурная схема радиосвязи. Виды радиостанций и применяемые диапазоны радиоволн. Организация радиосвязи в пожарной охране.</w:t>
      </w:r>
    </w:p>
    <w:p w:rsidR="00757B36" w:rsidRPr="00290EE9" w:rsidRDefault="00757B36" w:rsidP="00757B36">
      <w:pPr>
        <w:jc w:val="both"/>
        <w:rPr>
          <w:snapToGrid w:val="0"/>
          <w:sz w:val="24"/>
          <w:szCs w:val="24"/>
        </w:rPr>
      </w:pPr>
    </w:p>
    <w:p w:rsidR="00307FB7" w:rsidRPr="00307FB7" w:rsidRDefault="00307FB7" w:rsidP="00307FB7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 w:rsidRPr="00307FB7">
        <w:rPr>
          <w:b/>
          <w:sz w:val="24"/>
          <w:szCs w:val="24"/>
        </w:rPr>
        <w:t>Промежуточная аттестация (зачет)</w:t>
      </w:r>
      <w:r>
        <w:rPr>
          <w:b/>
          <w:sz w:val="24"/>
          <w:szCs w:val="24"/>
        </w:rPr>
        <w:t xml:space="preserve"> 2часа</w:t>
      </w:r>
    </w:p>
    <w:p w:rsidR="00EE5A95" w:rsidRPr="00290EE9" w:rsidRDefault="00EE5A95" w:rsidP="008740A8">
      <w:pPr>
        <w:ind w:firstLine="709"/>
        <w:jc w:val="both"/>
        <w:rPr>
          <w:sz w:val="24"/>
          <w:szCs w:val="24"/>
        </w:rPr>
      </w:pP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 xml:space="preserve">6. Пожарная </w:t>
      </w:r>
      <w:r w:rsidRPr="00290EE9">
        <w:rPr>
          <w:b/>
          <w:bCs/>
          <w:snapToGrid w:val="0"/>
          <w:sz w:val="24"/>
          <w:szCs w:val="24"/>
        </w:rPr>
        <w:t>профилактика</w:t>
      </w: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Пояснительная записка</w:t>
      </w: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Основными целями изучения дисциплины «Пожарная профилактика» являются изучение основных направлений по обеспечению пожарной безопасности зданий и сооружений, ознакомление слушателей с мероприятиями по обеспечению пожарной безопасности различных объектов защиты.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В результате изучения дисциплины слушатели должны:</w:t>
      </w:r>
    </w:p>
    <w:p w:rsidR="00AC2406" w:rsidRPr="00290EE9" w:rsidRDefault="00AC2406" w:rsidP="00AC240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знать: </w:t>
      </w:r>
    </w:p>
    <w:p w:rsidR="00AC2406" w:rsidRPr="00290EE9" w:rsidRDefault="00AC2406" w:rsidP="00F6042E">
      <w:pPr>
        <w:pStyle w:val="af1"/>
        <w:numPr>
          <w:ilvl w:val="0"/>
          <w:numId w:val="21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основные показатели пожарной опасности веществ и материалов;</w:t>
      </w:r>
    </w:p>
    <w:p w:rsidR="00AC2406" w:rsidRPr="00290EE9" w:rsidRDefault="00AC2406" w:rsidP="00F6042E">
      <w:pPr>
        <w:pStyle w:val="af1"/>
        <w:numPr>
          <w:ilvl w:val="0"/>
          <w:numId w:val="21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особенности пожарной опасности технологического оборудования;</w:t>
      </w:r>
    </w:p>
    <w:p w:rsidR="00AC2406" w:rsidRPr="00290EE9" w:rsidRDefault="00AC2406" w:rsidP="00F6042E">
      <w:pPr>
        <w:pStyle w:val="af1"/>
        <w:numPr>
          <w:ilvl w:val="0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4"/>
          <w:szCs w:val="24"/>
        </w:rPr>
      </w:pPr>
      <w:r w:rsidRPr="00290EE9">
        <w:rPr>
          <w:sz w:val="24"/>
          <w:szCs w:val="24"/>
        </w:rPr>
        <w:t xml:space="preserve">классификацию производственных и складских помещений по категориям </w:t>
      </w:r>
      <w:proofErr w:type="spellStart"/>
      <w:r w:rsidRPr="00290EE9">
        <w:rPr>
          <w:sz w:val="24"/>
          <w:szCs w:val="24"/>
        </w:rPr>
        <w:t>взрывопожароопасности</w:t>
      </w:r>
      <w:proofErr w:type="spellEnd"/>
      <w:r w:rsidRPr="00290EE9">
        <w:rPr>
          <w:sz w:val="24"/>
          <w:szCs w:val="24"/>
        </w:rPr>
        <w:t>;</w:t>
      </w:r>
    </w:p>
    <w:p w:rsidR="00AC2406" w:rsidRPr="00290EE9" w:rsidRDefault="00AC2406" w:rsidP="00F6042E">
      <w:pPr>
        <w:pStyle w:val="af1"/>
        <w:numPr>
          <w:ilvl w:val="0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ind w:left="709" w:firstLine="0"/>
        <w:jc w:val="both"/>
        <w:textAlignment w:val="baseline"/>
        <w:rPr>
          <w:sz w:val="24"/>
          <w:szCs w:val="24"/>
        </w:rPr>
      </w:pPr>
      <w:r w:rsidRPr="00290EE9">
        <w:rPr>
          <w:sz w:val="24"/>
          <w:szCs w:val="24"/>
        </w:rPr>
        <w:t xml:space="preserve">устройство зданий, сооружений, поведение строительных конструкций и материалов в условиях пожара; </w:t>
      </w:r>
    </w:p>
    <w:p w:rsidR="00AC2406" w:rsidRPr="00290EE9" w:rsidRDefault="00AC2406" w:rsidP="00F6042E">
      <w:pPr>
        <w:pStyle w:val="af1"/>
        <w:numPr>
          <w:ilvl w:val="0"/>
          <w:numId w:val="21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основные направления по обеспечению безопасности людей, пожарной безопасности зданий, сооружений и технологий при пожаре</w:t>
      </w:r>
      <w:r w:rsidR="00B76A3F" w:rsidRPr="00290EE9">
        <w:rPr>
          <w:sz w:val="24"/>
          <w:szCs w:val="24"/>
        </w:rPr>
        <w:t>.</w:t>
      </w:r>
    </w:p>
    <w:p w:rsidR="00AC2406" w:rsidRPr="00290EE9" w:rsidRDefault="00AC2406" w:rsidP="00AC240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уметь: </w:t>
      </w:r>
    </w:p>
    <w:p w:rsidR="00AC2406" w:rsidRPr="00290EE9" w:rsidRDefault="00AC2406" w:rsidP="00F6042E">
      <w:pPr>
        <w:pStyle w:val="af1"/>
        <w:numPr>
          <w:ilvl w:val="0"/>
          <w:numId w:val="20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оценивать пожарную опасность технологического оборудования, веществ и материалов, представлять последствия пожаров на производстве;</w:t>
      </w:r>
    </w:p>
    <w:p w:rsidR="00AC2406" w:rsidRPr="00290EE9" w:rsidRDefault="00AC2406" w:rsidP="00F6042E">
      <w:pPr>
        <w:pStyle w:val="af1"/>
        <w:numPr>
          <w:ilvl w:val="0"/>
          <w:numId w:val="20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оценивать поведение строительных материалов и конструкций зданий в условиях пожара</w:t>
      </w:r>
      <w:r w:rsidR="00F83132" w:rsidRPr="00290EE9">
        <w:rPr>
          <w:snapToGrid w:val="0"/>
          <w:sz w:val="24"/>
          <w:szCs w:val="24"/>
        </w:rPr>
        <w:t>.</w:t>
      </w:r>
    </w:p>
    <w:p w:rsidR="00AC2406" w:rsidRPr="00290EE9" w:rsidRDefault="00AC2406" w:rsidP="00AC2406">
      <w:pPr>
        <w:ind w:firstLine="709"/>
        <w:jc w:val="both"/>
        <w:rPr>
          <w:b/>
          <w:bCs/>
          <w:iCs/>
          <w:snapToGrid w:val="0"/>
          <w:sz w:val="24"/>
          <w:szCs w:val="24"/>
        </w:rPr>
      </w:pPr>
      <w:r w:rsidRPr="00290EE9">
        <w:rPr>
          <w:b/>
          <w:bCs/>
          <w:iCs/>
          <w:snapToGrid w:val="0"/>
          <w:sz w:val="24"/>
          <w:szCs w:val="24"/>
        </w:rPr>
        <w:t xml:space="preserve">иметь представление: </w:t>
      </w:r>
    </w:p>
    <w:p w:rsidR="00AC2406" w:rsidRPr="00290EE9" w:rsidRDefault="00AC2406" w:rsidP="00F6042E">
      <w:pPr>
        <w:pStyle w:val="af1"/>
        <w:numPr>
          <w:ilvl w:val="0"/>
          <w:numId w:val="19"/>
        </w:numPr>
        <w:shd w:val="clear" w:color="auto" w:fill="FFFFFF"/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 видах, назначении и тенденциях развития основных технологических процессов производств;</w:t>
      </w:r>
    </w:p>
    <w:p w:rsidR="00AC2406" w:rsidRPr="00290EE9" w:rsidRDefault="00AC2406" w:rsidP="00F6042E">
      <w:pPr>
        <w:pStyle w:val="af1"/>
        <w:numPr>
          <w:ilvl w:val="0"/>
          <w:numId w:val="19"/>
        </w:numPr>
        <w:tabs>
          <w:tab w:val="left" w:pos="993"/>
        </w:tabs>
        <w:ind w:left="709" w:firstLine="0"/>
        <w:jc w:val="both"/>
        <w:rPr>
          <w:sz w:val="24"/>
          <w:szCs w:val="24"/>
        </w:rPr>
      </w:pPr>
      <w:r w:rsidRPr="00290EE9">
        <w:rPr>
          <w:sz w:val="24"/>
          <w:szCs w:val="24"/>
        </w:rPr>
        <w:lastRenderedPageBreak/>
        <w:t>о конструктивных элементах и объемно-планировочных решениях зданий и сооружений различного назначения.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По окончании изучения дисциплины проводится промежуточная аттестация (зачет). </w:t>
      </w: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Тематический план</w:t>
      </w:r>
    </w:p>
    <w:p w:rsidR="00AC2406" w:rsidRPr="00290EE9" w:rsidRDefault="00AC2406" w:rsidP="00AC2406">
      <w:pPr>
        <w:jc w:val="both"/>
        <w:rPr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67"/>
        <w:gridCol w:w="851"/>
        <w:gridCol w:w="1701"/>
        <w:gridCol w:w="1701"/>
      </w:tblGrid>
      <w:tr w:rsidR="00AC2406" w:rsidRPr="00290EE9" w:rsidTr="00B76A3F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 xml:space="preserve">№ </w:t>
            </w:r>
            <w:proofErr w:type="gramStart"/>
            <w:r w:rsidRPr="00290EE9">
              <w:rPr>
                <w:sz w:val="24"/>
                <w:szCs w:val="24"/>
              </w:rPr>
              <w:t>п</w:t>
            </w:r>
            <w:proofErr w:type="gramEnd"/>
            <w:r w:rsidRPr="00290EE9">
              <w:rPr>
                <w:sz w:val="24"/>
                <w:szCs w:val="24"/>
              </w:rPr>
              <w:t>/п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</w:tr>
      <w:tr w:rsidR="00AC2406" w:rsidRPr="00290EE9" w:rsidTr="00B76A3F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практические занятия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C47B0A" w:rsidP="00F6042E">
            <w:pPr>
              <w:numPr>
                <w:ilvl w:val="0"/>
                <w:numId w:val="17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Строительные материалы, их свойства, классификация по пожарной опасности.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C47B0A" w:rsidP="00F6042E">
            <w:pPr>
              <w:numPr>
                <w:ilvl w:val="0"/>
                <w:numId w:val="17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Огнестойкость зданий и сооружений.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C47B0A" w:rsidP="00F6042E">
            <w:pPr>
              <w:numPr>
                <w:ilvl w:val="0"/>
                <w:numId w:val="17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3.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Пожарная безопасность зданий различного функционального назначения.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C47B0A" w:rsidP="00F6042E">
            <w:pPr>
              <w:numPr>
                <w:ilvl w:val="0"/>
                <w:numId w:val="17"/>
              </w:numPr>
              <w:ind w:left="0"/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4.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both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Пожарная безопасность производственных объектов и технологических процессов.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napToGrid w:val="0"/>
                <w:sz w:val="24"/>
                <w:szCs w:val="24"/>
              </w:rPr>
            </w:pPr>
            <w:r w:rsidRPr="00290EE9">
              <w:rPr>
                <w:snapToGrid w:val="0"/>
                <w:sz w:val="24"/>
                <w:szCs w:val="24"/>
              </w:rPr>
              <w:t>-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sz w:val="24"/>
                <w:szCs w:val="24"/>
              </w:rPr>
            </w:pPr>
            <w:r w:rsidRPr="00290EE9">
              <w:rPr>
                <w:sz w:val="24"/>
                <w:szCs w:val="24"/>
              </w:rPr>
              <w:t>-</w:t>
            </w:r>
          </w:p>
        </w:tc>
      </w:tr>
      <w:tr w:rsidR="00AC2406" w:rsidRPr="00290EE9" w:rsidTr="00B76A3F">
        <w:trPr>
          <w:trHeight w:val="20"/>
          <w:jc w:val="center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06" w:rsidRPr="00290EE9" w:rsidRDefault="00AC2406" w:rsidP="00AC2406">
            <w:pPr>
              <w:jc w:val="center"/>
              <w:rPr>
                <w:b/>
                <w:bCs/>
                <w:sz w:val="24"/>
                <w:szCs w:val="24"/>
              </w:rPr>
            </w:pPr>
            <w:r w:rsidRPr="00290EE9">
              <w:rPr>
                <w:b/>
                <w:bCs/>
                <w:sz w:val="24"/>
                <w:szCs w:val="24"/>
              </w:rPr>
              <w:t>-</w:t>
            </w:r>
          </w:p>
        </w:tc>
      </w:tr>
    </w:tbl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</w:p>
    <w:p w:rsidR="00AC2406" w:rsidRPr="00290EE9" w:rsidRDefault="00AC2406" w:rsidP="00AC2406">
      <w:pPr>
        <w:jc w:val="center"/>
        <w:rPr>
          <w:b/>
          <w:bCs/>
          <w:sz w:val="24"/>
          <w:szCs w:val="24"/>
        </w:rPr>
      </w:pPr>
      <w:r w:rsidRPr="00290EE9">
        <w:rPr>
          <w:b/>
          <w:bCs/>
          <w:sz w:val="24"/>
          <w:szCs w:val="24"/>
        </w:rPr>
        <w:t>Содержание дисциплины</w:t>
      </w:r>
    </w:p>
    <w:p w:rsidR="00AC2406" w:rsidRPr="00290EE9" w:rsidRDefault="00AC2406" w:rsidP="00AC2406">
      <w:pPr>
        <w:shd w:val="clear" w:color="auto" w:fill="FFFFFF"/>
        <w:tabs>
          <w:tab w:val="left" w:pos="1134"/>
          <w:tab w:val="left" w:pos="3000"/>
        </w:tabs>
        <w:jc w:val="both"/>
        <w:rPr>
          <w:sz w:val="24"/>
          <w:szCs w:val="24"/>
        </w:rPr>
      </w:pPr>
    </w:p>
    <w:p w:rsidR="00167BD3" w:rsidRPr="00290EE9" w:rsidRDefault="00AC2406" w:rsidP="00AC2406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Тема 1. Строительные материалы, их свойства,</w:t>
      </w:r>
      <w:r w:rsidR="00C47B0A" w:rsidRPr="00290EE9">
        <w:rPr>
          <w:b/>
          <w:bCs/>
          <w:snapToGrid w:val="0"/>
          <w:sz w:val="24"/>
          <w:szCs w:val="24"/>
        </w:rPr>
        <w:t xml:space="preserve"> </w:t>
      </w:r>
      <w:r w:rsidRPr="00290EE9">
        <w:rPr>
          <w:b/>
          <w:bCs/>
          <w:snapToGrid w:val="0"/>
          <w:sz w:val="24"/>
          <w:szCs w:val="24"/>
        </w:rPr>
        <w:t>клас</w:t>
      </w:r>
      <w:r w:rsidR="00C47B0A" w:rsidRPr="00290EE9">
        <w:rPr>
          <w:b/>
          <w:bCs/>
          <w:snapToGrid w:val="0"/>
          <w:sz w:val="24"/>
          <w:szCs w:val="24"/>
        </w:rPr>
        <w:t xml:space="preserve">сификация </w:t>
      </w:r>
      <w:proofErr w:type="gramStart"/>
      <w:r w:rsidR="00C47B0A" w:rsidRPr="00290EE9">
        <w:rPr>
          <w:b/>
          <w:bCs/>
          <w:snapToGrid w:val="0"/>
          <w:sz w:val="24"/>
          <w:szCs w:val="24"/>
        </w:rPr>
        <w:t>по</w:t>
      </w:r>
      <w:proofErr w:type="gramEnd"/>
      <w:r w:rsidR="00C47B0A" w:rsidRPr="00290EE9">
        <w:rPr>
          <w:b/>
          <w:bCs/>
          <w:snapToGrid w:val="0"/>
          <w:sz w:val="24"/>
          <w:szCs w:val="24"/>
        </w:rPr>
        <w:t xml:space="preserve"> </w:t>
      </w:r>
    </w:p>
    <w:p w:rsidR="00AC2406" w:rsidRPr="00290EE9" w:rsidRDefault="00C47B0A" w:rsidP="00AC2406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пожарной опасности.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Значение строительных материалов в обеспечении пожарной безопасности зданий и сооружений.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Классификация строительных материалов по пожарной опасности: горючесть, дымообразующая способность, токсичность, распространение пламени, воспламеняемость.</w:t>
      </w:r>
    </w:p>
    <w:p w:rsidR="00AC2406" w:rsidRPr="00290EE9" w:rsidRDefault="00AC2406" w:rsidP="00AC2406">
      <w:pPr>
        <w:ind w:firstLine="709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Современные строительные материалы и их свойства. 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Влияние отделок, облицовок, утеплителей и покрытий строительных конструкций на возникновение, развитие пожара и гибель людей при пожаре. 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Требования к отделке на путях эвакуации. 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Структура нормативно-технической документации, регламентирующей порядок определения допустимой области применения строительных материалов в зданиях различного функционального назначения.</w:t>
      </w:r>
    </w:p>
    <w:p w:rsidR="00AC2406" w:rsidRPr="00290EE9" w:rsidRDefault="00AC2406" w:rsidP="00AC2406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Тема 2. Ог</w:t>
      </w:r>
      <w:r w:rsidR="00C47B0A" w:rsidRPr="00290EE9">
        <w:rPr>
          <w:b/>
          <w:bCs/>
          <w:snapToGrid w:val="0"/>
          <w:sz w:val="24"/>
          <w:szCs w:val="24"/>
        </w:rPr>
        <w:t>нестойкость зданий и сооружений.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Поведение зданий и сооружений при пожарах, как в обычных условиях, так и при пожаре. Понятие о пожарных отсеках. Классификация зданий по степени огнестойкости. Требуемая и фактическая степень огнестойкости здания. 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Классификация зданий по классу конструктивной пожарной опасности. Требуемый и фактический класс конструктивной пожарной опасности здания. 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Классификация зданий по классу функциональной пожарной опасности.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Огнестойкость строительных конструкций. Требуемый и фактический предел огнестойкости конструкций. Требуемый и фактический предел распространения огня по конструкциям. Требуемый и фактический класс пожарной опасности конструкций. Классификация конструкций по пожарной опасности.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«Стандартный» температурный режим пожара. Сущность методов экспериментального определения фактических пределов огнестойкости и классов пожарной опасности конструкций.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 xml:space="preserve">Система нормирования требований к огнестойкости и пожарной опасности зданий и строительных конструкций. Методика проведения экспертизы строительных конструкций. </w:t>
      </w:r>
    </w:p>
    <w:p w:rsidR="00AC2406" w:rsidRPr="00290EE9" w:rsidRDefault="00AC2406" w:rsidP="00AC2406">
      <w:pPr>
        <w:jc w:val="center"/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lastRenderedPageBreak/>
        <w:t>Тема 3. Пожарная безопасность зданий различного</w:t>
      </w:r>
      <w:r w:rsidR="00C47B0A" w:rsidRPr="00290EE9">
        <w:rPr>
          <w:b/>
          <w:bCs/>
          <w:snapToGrid w:val="0"/>
          <w:sz w:val="24"/>
          <w:szCs w:val="24"/>
        </w:rPr>
        <w:t xml:space="preserve"> </w:t>
      </w:r>
      <w:r w:rsidRPr="00290EE9">
        <w:rPr>
          <w:b/>
          <w:bCs/>
          <w:snapToGrid w:val="0"/>
          <w:sz w:val="24"/>
          <w:szCs w:val="24"/>
        </w:rPr>
        <w:t>функционального назначения</w:t>
      </w:r>
      <w:r w:rsidR="00C47B0A" w:rsidRPr="00290EE9">
        <w:rPr>
          <w:b/>
          <w:bCs/>
          <w:snapToGrid w:val="0"/>
          <w:sz w:val="24"/>
          <w:szCs w:val="24"/>
        </w:rPr>
        <w:t>.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Характеристика пожарной опасности зданий для проживания людей. Основные причины пожаров в жилых зданиях и общежитиях, гостиницах.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Противопожарные требования при эксплуатации жилых помещений, чердаков и подвалов.</w:t>
      </w:r>
    </w:p>
    <w:p w:rsidR="00AC2406" w:rsidRPr="00290EE9" w:rsidRDefault="00AC2406" w:rsidP="00AC2406">
      <w:pPr>
        <w:ind w:firstLine="709"/>
        <w:jc w:val="both"/>
        <w:rPr>
          <w:sz w:val="24"/>
          <w:szCs w:val="24"/>
        </w:rPr>
      </w:pPr>
      <w:r w:rsidRPr="00290EE9">
        <w:rPr>
          <w:sz w:val="24"/>
          <w:szCs w:val="24"/>
        </w:rPr>
        <w:t>Характеристика пожарной опасности общественных зданий. Организационные мероприятия, обеспечивающие пожарную безопасность при эксплуатации общественных зданий:</w:t>
      </w:r>
    </w:p>
    <w:p w:rsidR="00AC2406" w:rsidRPr="00290EE9" w:rsidRDefault="00AC2406" w:rsidP="00F6042E">
      <w:pPr>
        <w:pStyle w:val="af1"/>
        <w:numPr>
          <w:ilvl w:val="0"/>
          <w:numId w:val="22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учебных и дошкольных учреждений;</w:t>
      </w:r>
    </w:p>
    <w:p w:rsidR="00AC2406" w:rsidRPr="00290EE9" w:rsidRDefault="00AC2406" w:rsidP="00F6042E">
      <w:pPr>
        <w:pStyle w:val="af1"/>
        <w:numPr>
          <w:ilvl w:val="0"/>
          <w:numId w:val="22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лечебно-профилактических учреждений;</w:t>
      </w:r>
    </w:p>
    <w:p w:rsidR="00AC2406" w:rsidRPr="00290EE9" w:rsidRDefault="00AC2406" w:rsidP="00F6042E">
      <w:pPr>
        <w:pStyle w:val="af1"/>
        <w:numPr>
          <w:ilvl w:val="0"/>
          <w:numId w:val="22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>культурно-зрелищных учреждений;</w:t>
      </w:r>
    </w:p>
    <w:p w:rsidR="00AC2406" w:rsidRPr="00290EE9" w:rsidRDefault="00AC2406" w:rsidP="00F6042E">
      <w:pPr>
        <w:pStyle w:val="af1"/>
        <w:numPr>
          <w:ilvl w:val="0"/>
          <w:numId w:val="22"/>
        </w:numPr>
        <w:tabs>
          <w:tab w:val="left" w:pos="993"/>
        </w:tabs>
        <w:ind w:left="709" w:firstLine="0"/>
        <w:jc w:val="both"/>
        <w:rPr>
          <w:snapToGrid w:val="0"/>
          <w:sz w:val="24"/>
          <w:szCs w:val="24"/>
        </w:rPr>
      </w:pPr>
      <w:r w:rsidRPr="00290EE9">
        <w:rPr>
          <w:snapToGrid w:val="0"/>
          <w:sz w:val="24"/>
          <w:szCs w:val="24"/>
        </w:rPr>
        <w:t xml:space="preserve">музеев, выставок, памятников истории и зодчества. </w:t>
      </w:r>
    </w:p>
    <w:p w:rsidR="00AC2406" w:rsidRPr="00290EE9" w:rsidRDefault="00AC2406" w:rsidP="009074BD">
      <w:pPr>
        <w:rPr>
          <w:b/>
          <w:bCs/>
          <w:snapToGrid w:val="0"/>
          <w:sz w:val="24"/>
          <w:szCs w:val="24"/>
        </w:rPr>
      </w:pPr>
      <w:r w:rsidRPr="00290EE9">
        <w:rPr>
          <w:b/>
          <w:bCs/>
          <w:snapToGrid w:val="0"/>
          <w:sz w:val="24"/>
          <w:szCs w:val="24"/>
        </w:rPr>
        <w:t>Тема 4. Пожарная безопасность производственных объектов</w:t>
      </w:r>
      <w:r w:rsidR="00C47B0A" w:rsidRPr="00290EE9">
        <w:rPr>
          <w:b/>
          <w:bCs/>
          <w:snapToGrid w:val="0"/>
          <w:sz w:val="24"/>
          <w:szCs w:val="24"/>
        </w:rPr>
        <w:t xml:space="preserve"> и технологических процессов.</w:t>
      </w:r>
    </w:p>
    <w:p w:rsidR="009074BD" w:rsidRPr="009074BD" w:rsidRDefault="009074BD" w:rsidP="009074BD">
      <w:pPr>
        <w:ind w:firstLine="709"/>
        <w:jc w:val="both"/>
        <w:rPr>
          <w:sz w:val="24"/>
          <w:szCs w:val="24"/>
        </w:rPr>
      </w:pPr>
      <w:r w:rsidRPr="009074BD">
        <w:rPr>
          <w:sz w:val="24"/>
          <w:szCs w:val="24"/>
        </w:rPr>
        <w:t xml:space="preserve">Показатели </w:t>
      </w:r>
      <w:proofErr w:type="spellStart"/>
      <w:r w:rsidRPr="009074BD">
        <w:rPr>
          <w:sz w:val="24"/>
          <w:szCs w:val="24"/>
        </w:rPr>
        <w:t>пожаровзрывоопасности</w:t>
      </w:r>
      <w:proofErr w:type="spellEnd"/>
      <w:r w:rsidRPr="009074BD">
        <w:rPr>
          <w:sz w:val="24"/>
          <w:szCs w:val="24"/>
        </w:rPr>
        <w:t xml:space="preserve"> и пожарной опасности технологических сред.</w:t>
      </w:r>
      <w:r w:rsidRPr="009074BD">
        <w:rPr>
          <w:b/>
          <w:sz w:val="28"/>
          <w:szCs w:val="28"/>
        </w:rPr>
        <w:t xml:space="preserve"> </w:t>
      </w:r>
      <w:r w:rsidRPr="009074BD">
        <w:rPr>
          <w:sz w:val="24"/>
          <w:szCs w:val="24"/>
        </w:rPr>
        <w:t xml:space="preserve">Показатели </w:t>
      </w:r>
      <w:proofErr w:type="spellStart"/>
      <w:r w:rsidRPr="009074BD">
        <w:rPr>
          <w:sz w:val="24"/>
          <w:szCs w:val="24"/>
        </w:rPr>
        <w:t>пожаровзрывоопасности</w:t>
      </w:r>
      <w:proofErr w:type="spellEnd"/>
      <w:r w:rsidRPr="009074BD">
        <w:rPr>
          <w:sz w:val="24"/>
          <w:szCs w:val="24"/>
        </w:rPr>
        <w:t xml:space="preserve"> и пожарной опасности веществ и материалов</w:t>
      </w:r>
      <w:r>
        <w:rPr>
          <w:sz w:val="24"/>
          <w:szCs w:val="24"/>
        </w:rPr>
        <w:t xml:space="preserve">. </w:t>
      </w:r>
      <w:r w:rsidRPr="007C662A">
        <w:rPr>
          <w:sz w:val="28"/>
          <w:szCs w:val="28"/>
        </w:rPr>
        <w:t>Классификация веществ и материалов по пожарной опасности</w:t>
      </w:r>
      <w:r>
        <w:rPr>
          <w:sz w:val="24"/>
          <w:szCs w:val="24"/>
        </w:rPr>
        <w:t xml:space="preserve">. </w:t>
      </w:r>
      <w:r w:rsidRPr="009074BD">
        <w:rPr>
          <w:sz w:val="24"/>
          <w:szCs w:val="24"/>
        </w:rPr>
        <w:t xml:space="preserve">Классификация зданий, сооружений и помещений по </w:t>
      </w:r>
      <w:proofErr w:type="gramStart"/>
      <w:r w:rsidRPr="009074BD">
        <w:rPr>
          <w:sz w:val="24"/>
          <w:szCs w:val="24"/>
        </w:rPr>
        <w:t>пожарной</w:t>
      </w:r>
      <w:proofErr w:type="gramEnd"/>
      <w:r w:rsidRPr="009074BD">
        <w:rPr>
          <w:sz w:val="24"/>
          <w:szCs w:val="24"/>
        </w:rPr>
        <w:t xml:space="preserve"> и взрывопожарной.</w:t>
      </w:r>
      <w:r>
        <w:rPr>
          <w:sz w:val="24"/>
          <w:szCs w:val="24"/>
        </w:rPr>
        <w:t xml:space="preserve"> </w:t>
      </w:r>
      <w:r w:rsidRPr="009074BD">
        <w:rPr>
          <w:sz w:val="24"/>
          <w:szCs w:val="24"/>
        </w:rPr>
        <w:t xml:space="preserve">Конструктивное выполнение </w:t>
      </w:r>
      <w:proofErr w:type="spellStart"/>
      <w:r w:rsidRPr="009074BD">
        <w:rPr>
          <w:sz w:val="24"/>
          <w:szCs w:val="24"/>
        </w:rPr>
        <w:t>легкосбрасываемых</w:t>
      </w:r>
      <w:proofErr w:type="spellEnd"/>
      <w:r w:rsidRPr="009074BD">
        <w:rPr>
          <w:sz w:val="24"/>
          <w:szCs w:val="24"/>
        </w:rPr>
        <w:t xml:space="preserve"> конструкций.</w:t>
      </w:r>
    </w:p>
    <w:p w:rsidR="009074BD" w:rsidRPr="00710879" w:rsidRDefault="009074BD" w:rsidP="009074BD">
      <w:pPr>
        <w:jc w:val="both"/>
        <w:rPr>
          <w:b/>
          <w:bCs/>
          <w:sz w:val="27"/>
          <w:szCs w:val="27"/>
        </w:rPr>
      </w:pPr>
    </w:p>
    <w:p w:rsidR="00307FB7" w:rsidRPr="00307FB7" w:rsidRDefault="00307FB7" w:rsidP="00307FB7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 w:rsidRPr="00307FB7">
        <w:rPr>
          <w:b/>
          <w:sz w:val="24"/>
          <w:szCs w:val="24"/>
        </w:rPr>
        <w:t>Промежуточная аттестация (зачет)</w:t>
      </w:r>
      <w:r>
        <w:rPr>
          <w:b/>
          <w:sz w:val="24"/>
          <w:szCs w:val="24"/>
        </w:rPr>
        <w:t xml:space="preserve"> 2часа</w:t>
      </w:r>
    </w:p>
    <w:p w:rsidR="00AC2406" w:rsidRPr="00290EE9" w:rsidRDefault="00AC2406" w:rsidP="00AC2406">
      <w:pPr>
        <w:ind w:firstLine="709"/>
        <w:jc w:val="both"/>
        <w:rPr>
          <w:snapToGrid w:val="0"/>
          <w:sz w:val="24"/>
          <w:szCs w:val="24"/>
        </w:rPr>
      </w:pPr>
    </w:p>
    <w:p w:rsidR="00307FB7" w:rsidRPr="00307FB7" w:rsidRDefault="00307FB7" w:rsidP="00307FB7">
      <w:pPr>
        <w:tabs>
          <w:tab w:val="num" w:pos="426"/>
          <w:tab w:val="left" w:pos="1305"/>
        </w:tabs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Итоговая </w:t>
      </w:r>
      <w:r w:rsidRPr="00307FB7">
        <w:rPr>
          <w:b/>
          <w:sz w:val="24"/>
          <w:szCs w:val="24"/>
        </w:rPr>
        <w:t>аттестация (зачет)</w:t>
      </w:r>
      <w:r>
        <w:rPr>
          <w:b/>
          <w:sz w:val="24"/>
          <w:szCs w:val="24"/>
        </w:rPr>
        <w:t xml:space="preserve"> 2часа</w:t>
      </w:r>
    </w:p>
    <w:p w:rsidR="00307FB7" w:rsidRPr="00290EE9" w:rsidRDefault="00307FB7" w:rsidP="00307FB7">
      <w:pPr>
        <w:ind w:firstLine="709"/>
        <w:jc w:val="both"/>
        <w:rPr>
          <w:snapToGrid w:val="0"/>
          <w:sz w:val="24"/>
          <w:szCs w:val="24"/>
        </w:rPr>
      </w:pPr>
    </w:p>
    <w:p w:rsidR="00307FB7" w:rsidRPr="00032AC4" w:rsidRDefault="00307FB7" w:rsidP="00307FB7">
      <w:pPr>
        <w:keepNext/>
        <w:keepLines/>
        <w:widowControl w:val="0"/>
        <w:tabs>
          <w:tab w:val="left" w:pos="2747"/>
        </w:tabs>
        <w:spacing w:line="643" w:lineRule="exact"/>
        <w:jc w:val="center"/>
        <w:outlineLvl w:val="1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>. Условия реализации программы</w:t>
      </w:r>
    </w:p>
    <w:p w:rsidR="00307FB7" w:rsidRPr="00032AC4" w:rsidRDefault="00307FB7" w:rsidP="00307FB7">
      <w:pPr>
        <w:keepNext/>
        <w:keepLines/>
        <w:widowControl w:val="0"/>
        <w:tabs>
          <w:tab w:val="left" w:pos="753"/>
        </w:tabs>
        <w:spacing w:line="643" w:lineRule="exact"/>
        <w:ind w:left="180"/>
        <w:jc w:val="center"/>
        <w:outlineLvl w:val="1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 xml:space="preserve">3. </w:t>
      </w:r>
      <w:bookmarkStart w:id="1" w:name="bookmark117"/>
      <w:r w:rsidRPr="00032AC4">
        <w:rPr>
          <w:b/>
          <w:bCs/>
          <w:sz w:val="28"/>
          <w:szCs w:val="28"/>
        </w:rPr>
        <w:t>Учебно-методическое и информационное обеспечение программы</w:t>
      </w:r>
      <w:bookmarkEnd w:id="1"/>
    </w:p>
    <w:p w:rsidR="00307FB7" w:rsidRPr="00032AC4" w:rsidRDefault="00307FB7" w:rsidP="00307FB7">
      <w:pPr>
        <w:pStyle w:val="af1"/>
        <w:ind w:left="1080"/>
        <w:jc w:val="center"/>
        <w:rPr>
          <w:b/>
          <w:sz w:val="28"/>
          <w:szCs w:val="28"/>
        </w:rPr>
      </w:pPr>
      <w:r w:rsidRPr="00032AC4">
        <w:rPr>
          <w:b/>
          <w:sz w:val="28"/>
          <w:szCs w:val="28"/>
        </w:rPr>
        <w:t>3.1. Учебно-методическое и информационное обеспечение программы</w:t>
      </w:r>
    </w:p>
    <w:p w:rsidR="00307FB7" w:rsidRPr="00032AC4" w:rsidRDefault="00307FB7" w:rsidP="00307FB7">
      <w:pPr>
        <w:keepNext/>
        <w:keepLines/>
        <w:widowControl w:val="0"/>
        <w:tabs>
          <w:tab w:val="left" w:pos="709"/>
        </w:tabs>
        <w:spacing w:line="643" w:lineRule="exact"/>
        <w:ind w:firstLine="709"/>
        <w:jc w:val="both"/>
        <w:outlineLvl w:val="1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>1. Входной контроль</w:t>
      </w:r>
    </w:p>
    <w:p w:rsidR="00307FB7" w:rsidRPr="00032AC4" w:rsidRDefault="00307FB7" w:rsidP="00307FB7">
      <w:pPr>
        <w:numPr>
          <w:ilvl w:val="0"/>
          <w:numId w:val="37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307FB7" w:rsidRPr="00032AC4" w:rsidRDefault="00307FB7" w:rsidP="00307FB7">
      <w:pPr>
        <w:numPr>
          <w:ilvl w:val="0"/>
          <w:numId w:val="37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307FB7" w:rsidRPr="00032AC4" w:rsidRDefault="00307FB7" w:rsidP="00307FB7">
      <w:pPr>
        <w:keepNext/>
        <w:keepLines/>
        <w:widowControl w:val="0"/>
        <w:tabs>
          <w:tab w:val="left" w:pos="851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</w:rPr>
      </w:pPr>
      <w:bookmarkStart w:id="2" w:name="bookmark119"/>
      <w:r w:rsidRPr="00032AC4">
        <w:rPr>
          <w:b/>
          <w:bCs/>
          <w:sz w:val="28"/>
          <w:szCs w:val="28"/>
        </w:rPr>
        <w:t>2. Охрана труда и электробезопасность в электроустановках</w:t>
      </w:r>
      <w:bookmarkEnd w:id="2"/>
      <w:r w:rsidRPr="00032AC4">
        <w:rPr>
          <w:b/>
          <w:bCs/>
          <w:sz w:val="28"/>
          <w:szCs w:val="28"/>
        </w:rPr>
        <w:t xml:space="preserve">. 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bookmarkStart w:id="3" w:name="bookmark120"/>
      <w:r w:rsidRPr="00032AC4">
        <w:rPr>
          <w:snapToGrid w:val="0"/>
          <w:sz w:val="28"/>
          <w:szCs w:val="28"/>
        </w:rPr>
        <w:t>«Конституция Российской Федерации»</w:t>
      </w:r>
      <w:proofErr w:type="gramStart"/>
      <w:r w:rsidRPr="00032AC4">
        <w:rPr>
          <w:snapToGrid w:val="0"/>
          <w:sz w:val="28"/>
          <w:szCs w:val="28"/>
        </w:rPr>
        <w:t>.</w:t>
      </w:r>
      <w:proofErr w:type="gramEnd"/>
      <w:r w:rsidRPr="00032AC4">
        <w:rPr>
          <w:snapToGrid w:val="0"/>
          <w:sz w:val="28"/>
          <w:szCs w:val="28"/>
        </w:rPr>
        <w:t xml:space="preserve"> (</w:t>
      </w:r>
      <w:proofErr w:type="gramStart"/>
      <w:r w:rsidRPr="00032AC4">
        <w:rPr>
          <w:snapToGrid w:val="0"/>
          <w:sz w:val="28"/>
          <w:szCs w:val="28"/>
        </w:rPr>
        <w:t>п</w:t>
      </w:r>
      <w:proofErr w:type="gramEnd"/>
      <w:r w:rsidRPr="00032AC4">
        <w:rPr>
          <w:snapToGrid w:val="0"/>
          <w:sz w:val="28"/>
          <w:szCs w:val="28"/>
        </w:rPr>
        <w:t>ринята всенародным голосованием 12.12.1993 с изменениями, одобренными в ходе общероссийского голосования 01.07.2020).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«Трудовой кодекс Российской Федерации</w:t>
      </w:r>
      <w:proofErr w:type="gramStart"/>
      <w:r w:rsidRPr="00032AC4">
        <w:rPr>
          <w:snapToGrid w:val="0"/>
          <w:sz w:val="28"/>
          <w:szCs w:val="28"/>
        </w:rPr>
        <w:t>»–</w:t>
      </w:r>
      <w:proofErr w:type="gramEnd"/>
      <w:r w:rsidRPr="00032AC4">
        <w:rPr>
          <w:snapToGrid w:val="0"/>
          <w:sz w:val="28"/>
          <w:szCs w:val="28"/>
        </w:rPr>
        <w:t>Федеральный закон от 30.12.2001 N 197-ФЗ (ред. от 09.11.2020)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Постановление Министерства труда и социального развития Российской Федерации, Министерства образования Российской Федерации от 13.01.2003 г. №1/29 «Об утверждении порядка обучения по охране труда и </w:t>
      </w:r>
      <w:r w:rsidRPr="00032AC4">
        <w:rPr>
          <w:snapToGrid w:val="0"/>
          <w:sz w:val="28"/>
          <w:szCs w:val="28"/>
        </w:rPr>
        <w:lastRenderedPageBreak/>
        <w:t xml:space="preserve">проверки </w:t>
      </w:r>
      <w:proofErr w:type="gramStart"/>
      <w:r w:rsidRPr="00032AC4">
        <w:rPr>
          <w:snapToGrid w:val="0"/>
          <w:sz w:val="28"/>
          <w:szCs w:val="28"/>
        </w:rPr>
        <w:t>знаний требований охраны труда работников</w:t>
      </w:r>
      <w:proofErr w:type="gramEnd"/>
      <w:r w:rsidRPr="00032AC4">
        <w:rPr>
          <w:snapToGrid w:val="0"/>
          <w:sz w:val="28"/>
          <w:szCs w:val="28"/>
        </w:rPr>
        <w:t xml:space="preserve"> организаций» (ред. от 30.11.2016) (Зарегистрировано в Минюсте России 12.02.2003 N 4209).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труда и социальной защиты Российской Федерации от 11.12.2020 г. №881H «Правила по охране труда в подразделениях пожарной охраны».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12.1.019-2017 Система стандартов безопасности труда. Электробезопасность. Общие требования и номенклатура видов защиты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Правила технической эксплуатации электроустановок потребителей. ПТЭЭП Приказ Минэнерго России от 13.01.2003 N 6 (ред. от 13.09.2018).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Правила устройства электроустановок / Минтопэнерго России.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 xml:space="preserve"> 7-е изд., </w:t>
      </w:r>
      <w:proofErr w:type="spellStart"/>
      <w:r w:rsidRPr="00032AC4">
        <w:rPr>
          <w:snapToGrid w:val="0"/>
          <w:sz w:val="28"/>
          <w:szCs w:val="28"/>
        </w:rPr>
        <w:t>перераб</w:t>
      </w:r>
      <w:proofErr w:type="spellEnd"/>
      <w:r w:rsidRPr="00032AC4">
        <w:rPr>
          <w:snapToGrid w:val="0"/>
          <w:sz w:val="28"/>
          <w:szCs w:val="28"/>
        </w:rPr>
        <w:t xml:space="preserve">. и доп.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 xml:space="preserve">М.: </w:t>
      </w:r>
      <w:proofErr w:type="spellStart"/>
      <w:r w:rsidRPr="00032AC4">
        <w:rPr>
          <w:snapToGrid w:val="0"/>
          <w:sz w:val="28"/>
          <w:szCs w:val="28"/>
        </w:rPr>
        <w:t>Госэнергонадзор</w:t>
      </w:r>
      <w:proofErr w:type="spellEnd"/>
      <w:r w:rsidRPr="00032AC4">
        <w:rPr>
          <w:snapToGrid w:val="0"/>
          <w:sz w:val="28"/>
          <w:szCs w:val="28"/>
        </w:rPr>
        <w:t xml:space="preserve"> РФ, 2009.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Минэнерго России от 30.06.2003 № 261 «Инструкции по применению и испытанию средств защиты, используемых в электроустановках»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12.0.004-2015 Межгосударственный стандарт. Система стандартов безопасности труда. «Организация обучения безопасности труда. Общие положения» (вместе с "Программами обучения безопасности труда") (</w:t>
      </w:r>
      <w:proofErr w:type="gramStart"/>
      <w:r w:rsidRPr="00032AC4">
        <w:rPr>
          <w:snapToGrid w:val="0"/>
          <w:sz w:val="28"/>
          <w:szCs w:val="28"/>
        </w:rPr>
        <w:t>введен</w:t>
      </w:r>
      <w:proofErr w:type="gramEnd"/>
      <w:r w:rsidRPr="00032AC4">
        <w:rPr>
          <w:snapToGrid w:val="0"/>
          <w:sz w:val="28"/>
          <w:szCs w:val="28"/>
        </w:rPr>
        <w:t xml:space="preserve"> в действие Приказом </w:t>
      </w:r>
      <w:proofErr w:type="spellStart"/>
      <w:r w:rsidRPr="00032AC4">
        <w:rPr>
          <w:snapToGrid w:val="0"/>
          <w:sz w:val="28"/>
          <w:szCs w:val="28"/>
        </w:rPr>
        <w:t>Росстандарта</w:t>
      </w:r>
      <w:proofErr w:type="spellEnd"/>
      <w:r w:rsidRPr="00032AC4">
        <w:rPr>
          <w:snapToGrid w:val="0"/>
          <w:sz w:val="28"/>
          <w:szCs w:val="28"/>
        </w:rPr>
        <w:t xml:space="preserve"> от 09.06.2016 № 600-ст).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30852.0-2002 (МЭК 60079-0:1998) Электрооборудование взрывозащищенное. Часть 0. Общие требования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58882-2020 «Заземляющие устройства. Системы уравнивания потенциалов. Заземлители. Заземляющие проводники. Технические требования».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ТИ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М-073-2002. Типовая инструкция по охране труда при работе с ручным электроинструментом" (утв. Минтрудом РФ 02.08.2002, Минэнерго РФ 25.07.2002)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РД 153-34.0-03.299/4-2001 Типовая инструкция по охране труда при работе с ручным электроинструментом.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СО 153-34.21.122-2003. Инструкция по устройству </w:t>
      </w:r>
      <w:proofErr w:type="spellStart"/>
      <w:r w:rsidRPr="00032AC4">
        <w:rPr>
          <w:snapToGrid w:val="0"/>
          <w:sz w:val="28"/>
          <w:szCs w:val="28"/>
        </w:rPr>
        <w:t>молниезащиты</w:t>
      </w:r>
      <w:proofErr w:type="spellEnd"/>
      <w:r w:rsidRPr="00032AC4">
        <w:rPr>
          <w:snapToGrid w:val="0"/>
          <w:sz w:val="28"/>
          <w:szCs w:val="28"/>
        </w:rPr>
        <w:t xml:space="preserve"> зданий сооружений и промышленных коммуникаций.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 </w:t>
      </w:r>
      <w:proofErr w:type="spellStart"/>
      <w:r w:rsidRPr="00032AC4">
        <w:rPr>
          <w:snapToGrid w:val="0"/>
          <w:sz w:val="28"/>
          <w:szCs w:val="28"/>
        </w:rPr>
        <w:t>Собурь</w:t>
      </w:r>
      <w:proofErr w:type="spellEnd"/>
      <w:r w:rsidRPr="00032AC4">
        <w:rPr>
          <w:snapToGrid w:val="0"/>
          <w:sz w:val="28"/>
          <w:szCs w:val="28"/>
        </w:rPr>
        <w:t xml:space="preserve"> С.В. Пожарная безопасность электроустановок: Справочник.- М.: Спецтехника, 2000. </w:t>
      </w:r>
      <w:r w:rsidRPr="00032AC4">
        <w:rPr>
          <w:snapToGrid w:val="0"/>
          <w:sz w:val="28"/>
          <w:szCs w:val="28"/>
        </w:rPr>
        <w:sym w:font="Symbol" w:char="F02D"/>
      </w:r>
      <w:r w:rsidRPr="00032AC4">
        <w:rPr>
          <w:snapToGrid w:val="0"/>
          <w:sz w:val="28"/>
          <w:szCs w:val="28"/>
        </w:rPr>
        <w:t xml:space="preserve"> 234 с. </w:t>
      </w:r>
    </w:p>
    <w:p w:rsidR="00307FB7" w:rsidRPr="00032AC4" w:rsidRDefault="00307FB7" w:rsidP="00307FB7">
      <w:pPr>
        <w:numPr>
          <w:ilvl w:val="0"/>
          <w:numId w:val="39"/>
        </w:numPr>
        <w:tabs>
          <w:tab w:val="num" w:pos="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Черкасов В.Н., Зыков В.И. Обеспечение пожарной безопасности электроустановок: учебное пособие. – М.: </w:t>
      </w:r>
      <w:proofErr w:type="spellStart"/>
      <w:r w:rsidRPr="00032AC4">
        <w:rPr>
          <w:snapToGrid w:val="0"/>
          <w:sz w:val="28"/>
          <w:szCs w:val="28"/>
        </w:rPr>
        <w:t>Пожнаука</w:t>
      </w:r>
      <w:proofErr w:type="spellEnd"/>
      <w:r w:rsidRPr="00032AC4">
        <w:rPr>
          <w:snapToGrid w:val="0"/>
          <w:sz w:val="28"/>
          <w:szCs w:val="28"/>
        </w:rPr>
        <w:t>, 2010. – 406 с.</w:t>
      </w:r>
    </w:p>
    <w:p w:rsidR="00307FB7" w:rsidRPr="00032AC4" w:rsidRDefault="00307FB7" w:rsidP="00307FB7">
      <w:pPr>
        <w:tabs>
          <w:tab w:val="left" w:pos="540"/>
          <w:tab w:val="left" w:pos="1134"/>
          <w:tab w:val="num" w:pos="4330"/>
        </w:tabs>
        <w:ind w:left="502"/>
        <w:jc w:val="center"/>
        <w:rPr>
          <w:snapToGrid w:val="0"/>
          <w:sz w:val="28"/>
          <w:szCs w:val="28"/>
        </w:rPr>
      </w:pPr>
      <w:r w:rsidRPr="00032AC4">
        <w:rPr>
          <w:b/>
          <w:bCs/>
          <w:sz w:val="28"/>
          <w:szCs w:val="28"/>
        </w:rPr>
        <w:t>3.Пожарная профилактика</w:t>
      </w:r>
    </w:p>
    <w:bookmarkEnd w:id="3"/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5.13130.2009. Системы противопожарной защиты. Установки пожарной сигнализации и пожаротушения автоматические.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7.131302013. Системы противопожарной защиты. Отопление, вентиляция и кондиционирования воздуха.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8.13130.2009. Системы противопожарной защиты. Источники наружного противопожарного водоснабжения. Требования пожарной безопасности.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СП 10.13130.2009. Системы противопожарной защиты. Внутренний противопожарный водопровод.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СП 12.13130.2009. Определение категорий помещений, зданий и наружных установок по взрывопожарной и пожарной опасности.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44.13330.2011. Административные и бытовые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52.13330.2011. Естественное и искусственное освещение.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54.13330.2011. Здания жилые многоквартирные.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55.13330.2011. Дома жилые одноквартирные.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56. 13330. 2011. Производственные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СП. 57.13330.2011. Складские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СП. 118.13330.2012. Общественные здания и сооружения.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55.13330.2011 Дома жилые одноквартирные.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56.13330.2011. Производственные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57.13330.2011. Складские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 44.13330.2011. Административные и бытовые здания.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</w:t>
      </w:r>
      <w:proofErr w:type="spellStart"/>
      <w:r w:rsidRPr="00032AC4">
        <w:rPr>
          <w:snapToGrid w:val="0"/>
          <w:sz w:val="28"/>
          <w:szCs w:val="28"/>
        </w:rPr>
        <w:t>Собурь</w:t>
      </w:r>
      <w:proofErr w:type="spellEnd"/>
      <w:r w:rsidRPr="00032AC4">
        <w:rPr>
          <w:snapToGrid w:val="0"/>
          <w:sz w:val="28"/>
          <w:szCs w:val="28"/>
        </w:rPr>
        <w:t xml:space="preserve"> С.В. Пожарная безопасность электроустановок. Справочник. 3-е изд. - М.: Спецтехника, 2003. - 312 с., ил.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Справочник под редакцией А.Н. Баратова, А.Я. </w:t>
      </w:r>
      <w:proofErr w:type="spellStart"/>
      <w:r w:rsidRPr="00032AC4">
        <w:rPr>
          <w:snapToGrid w:val="0"/>
          <w:sz w:val="28"/>
          <w:szCs w:val="28"/>
        </w:rPr>
        <w:t>Корольченко</w:t>
      </w:r>
      <w:proofErr w:type="spellEnd"/>
      <w:r w:rsidRPr="00032AC4">
        <w:rPr>
          <w:snapToGrid w:val="0"/>
          <w:sz w:val="28"/>
          <w:szCs w:val="28"/>
        </w:rPr>
        <w:t xml:space="preserve"> (ч. 1 и 2). - М.: «Химия», 1990.</w:t>
      </w:r>
    </w:p>
    <w:p w:rsidR="00307FB7" w:rsidRPr="00032AC4" w:rsidRDefault="00307FB7" w:rsidP="00307FB7">
      <w:pPr>
        <w:numPr>
          <w:ilvl w:val="0"/>
          <w:numId w:val="40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Холщевников В.В., </w:t>
      </w:r>
      <w:proofErr w:type="spellStart"/>
      <w:r w:rsidRPr="00032AC4">
        <w:rPr>
          <w:snapToGrid w:val="0"/>
          <w:sz w:val="28"/>
          <w:szCs w:val="28"/>
        </w:rPr>
        <w:t>Самошин</w:t>
      </w:r>
      <w:proofErr w:type="spellEnd"/>
      <w:r w:rsidRPr="00032AC4">
        <w:rPr>
          <w:snapToGrid w:val="0"/>
          <w:sz w:val="28"/>
          <w:szCs w:val="28"/>
        </w:rPr>
        <w:t xml:space="preserve"> Д.А. Эвакуация и поведение людей при пожарах. - М.: Академия ГПС МЧС России, 2009. - 212 с.</w:t>
      </w:r>
    </w:p>
    <w:p w:rsidR="00307FB7" w:rsidRPr="00032AC4" w:rsidRDefault="00307FB7" w:rsidP="00307FB7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 xml:space="preserve">4.Пожарная техника. 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Федеральный закон РФ от 22.07.2008 г. № 123-ФЗ «Технический регламент о требованиях пожарной безопасности».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Федеральный закон РФ от 21.12.1994  № 69-ФЗ «О пожарной безопасности».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12.2.047-86 Система стандартов безопасности труда. Пожарная техника. Термины и определения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53247-2009. Техника пожарная. Пожарные автомобили. Классификация, типы и обозначения.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34350-2017 Техника пожарная. ОСНОВНЫЕ ПОЖАРНЫЕ АВТОМОБИЛИ. Общие технические требования. Методы испытаний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58715-2019 Техника пожарная. Специальные пожарные автомобили. Общие технические требования. Методы испытаний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ГОСТ 27331-87.  Пожарная техника. Классификация пожаров.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Сп</w:t>
      </w:r>
      <w:proofErr w:type="spellEnd"/>
      <w:r w:rsidRPr="00032AC4">
        <w:rPr>
          <w:snapToGrid w:val="0"/>
          <w:sz w:val="28"/>
          <w:szCs w:val="28"/>
        </w:rPr>
        <w:t xml:space="preserve"> 8.13130 "Системы противопожарной защиты. Наружное противопожарное водоснабжение. Требования пожарной безопасности" </w:t>
      </w:r>
      <w:proofErr w:type="spellStart"/>
      <w:r w:rsidRPr="00032AC4">
        <w:rPr>
          <w:snapToGrid w:val="0"/>
          <w:sz w:val="28"/>
          <w:szCs w:val="28"/>
        </w:rPr>
        <w:t>утвержденый</w:t>
      </w:r>
      <w:proofErr w:type="spellEnd"/>
      <w:r w:rsidRPr="00032AC4">
        <w:rPr>
          <w:snapToGrid w:val="0"/>
          <w:sz w:val="28"/>
          <w:szCs w:val="28"/>
        </w:rPr>
        <w:t xml:space="preserve"> приказом МЧС Росси от 30 марта 2020 г. № 225. 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53275-2009 Техника пожарная. Лестницы ручные пожарные. Общие технические требования. Методы испытаний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53266-2009 Техника пожарная. Веревки пожарные спасательные</w:t>
      </w:r>
      <w:proofErr w:type="gramStart"/>
      <w:r w:rsidRPr="00032AC4">
        <w:rPr>
          <w:snapToGrid w:val="0"/>
          <w:sz w:val="28"/>
          <w:szCs w:val="28"/>
        </w:rPr>
        <w:t>.</w:t>
      </w:r>
      <w:proofErr w:type="gramEnd"/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о</w:t>
      </w:r>
      <w:proofErr w:type="gramEnd"/>
      <w:r w:rsidRPr="00032AC4">
        <w:rPr>
          <w:snapToGrid w:val="0"/>
          <w:sz w:val="28"/>
          <w:szCs w:val="28"/>
        </w:rPr>
        <w:t>бщие технические требования. Методы испытаний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53268-2009 Техника пожарная. Пояса пожарные спасательные. Общие технические требования. Методы испытаний.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Безбородько</w:t>
      </w:r>
      <w:proofErr w:type="spellEnd"/>
      <w:r w:rsidRPr="00032AC4">
        <w:rPr>
          <w:snapToGrid w:val="0"/>
          <w:sz w:val="28"/>
          <w:szCs w:val="28"/>
        </w:rPr>
        <w:t xml:space="preserve"> М.Д. и др., Пожарная техника. М: Академия Государственной противопожарной службы МЧС России, 2012. 437 с.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Абросимов Ю.Г. Гидравлика. Учебник. М.: Академия ГПС МЧС России, 2005. 312 с.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Моисеев Ю.Н., </w:t>
      </w: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В.В., Харламов Р.И. «Пожарная техника», книга 3 «Пожарно-техническое и аварийно-спасательное оборудование», - Екатеринбург 2016г. 183 с.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Моисеев Ю.Н., </w:t>
      </w: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В.В., «Пожарная техника», книга 2 «Мобильные средства пожаротушения», - Екатеринбург 2016. 122 с.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51049-2019 Техника пожарная. Рукава пожарные напорные. Общие технические требования. Методы испытаний.</w:t>
      </w:r>
    </w:p>
    <w:p w:rsidR="00307FB7" w:rsidRPr="00032AC4" w:rsidRDefault="00307FB7" w:rsidP="00307FB7">
      <w:pPr>
        <w:numPr>
          <w:ilvl w:val="0"/>
          <w:numId w:val="41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ГОСТ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 53264-2019 Техника пожарная. Одежда пожарного специальная защитная. Общие технические требования. Методы испытаний</w:t>
      </w:r>
    </w:p>
    <w:p w:rsidR="00307FB7" w:rsidRPr="00032AC4" w:rsidRDefault="00307FB7" w:rsidP="00307FB7">
      <w:pPr>
        <w:tabs>
          <w:tab w:val="left" w:pos="540"/>
          <w:tab w:val="left" w:pos="1134"/>
          <w:tab w:val="num" w:pos="4330"/>
        </w:tabs>
        <w:ind w:left="502"/>
        <w:jc w:val="both"/>
        <w:rPr>
          <w:snapToGrid w:val="0"/>
          <w:sz w:val="28"/>
          <w:szCs w:val="28"/>
        </w:rPr>
      </w:pPr>
    </w:p>
    <w:p w:rsidR="00307FB7" w:rsidRPr="00032AC4" w:rsidRDefault="00307FB7" w:rsidP="00307FB7">
      <w:pPr>
        <w:keepNext/>
        <w:keepLines/>
        <w:widowControl w:val="0"/>
        <w:tabs>
          <w:tab w:val="left" w:pos="3618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</w:rPr>
      </w:pPr>
      <w:bookmarkStart w:id="4" w:name="bookmark123"/>
      <w:r w:rsidRPr="00032AC4">
        <w:rPr>
          <w:b/>
          <w:bCs/>
          <w:sz w:val="28"/>
          <w:szCs w:val="28"/>
        </w:rPr>
        <w:t>5. Пожарная тактика</w:t>
      </w:r>
      <w:bookmarkEnd w:id="4"/>
      <w:r w:rsidRPr="00032AC4">
        <w:rPr>
          <w:b/>
          <w:bCs/>
          <w:sz w:val="28"/>
          <w:szCs w:val="28"/>
        </w:rPr>
        <w:t>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</w:tabs>
        <w:jc w:val="both"/>
        <w:rPr>
          <w:snapToGrid w:val="0"/>
          <w:sz w:val="28"/>
          <w:szCs w:val="28"/>
        </w:rPr>
      </w:pPr>
      <w:bookmarkStart w:id="5" w:name="bookmark124"/>
      <w:r w:rsidRPr="00032AC4">
        <w:rPr>
          <w:snapToGrid w:val="0"/>
          <w:sz w:val="28"/>
          <w:szCs w:val="28"/>
        </w:rPr>
        <w:t xml:space="preserve"> В.А. Пучков, Ш.Ш. </w:t>
      </w:r>
      <w:proofErr w:type="spellStart"/>
      <w:r w:rsidRPr="00032AC4">
        <w:rPr>
          <w:snapToGrid w:val="0"/>
          <w:sz w:val="28"/>
          <w:szCs w:val="28"/>
        </w:rPr>
        <w:t>Дагиров</w:t>
      </w:r>
      <w:proofErr w:type="spellEnd"/>
      <w:r w:rsidRPr="00032AC4">
        <w:rPr>
          <w:snapToGrid w:val="0"/>
          <w:sz w:val="28"/>
          <w:szCs w:val="28"/>
        </w:rPr>
        <w:t>, А.В. Агафонов и др.; под общ</w:t>
      </w:r>
      <w:proofErr w:type="gramStart"/>
      <w:r w:rsidRPr="00032AC4">
        <w:rPr>
          <w:snapToGrid w:val="0"/>
          <w:sz w:val="28"/>
          <w:szCs w:val="28"/>
        </w:rPr>
        <w:t>.</w:t>
      </w:r>
      <w:proofErr w:type="gramEnd"/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р</w:t>
      </w:r>
      <w:proofErr w:type="gramEnd"/>
      <w:r w:rsidRPr="00032AC4">
        <w:rPr>
          <w:snapToGrid w:val="0"/>
          <w:sz w:val="28"/>
          <w:szCs w:val="28"/>
        </w:rPr>
        <w:t xml:space="preserve">ед. В.А. </w:t>
      </w:r>
      <w:proofErr w:type="spellStart"/>
      <w:r w:rsidRPr="00032AC4">
        <w:rPr>
          <w:snapToGrid w:val="0"/>
          <w:sz w:val="28"/>
          <w:szCs w:val="28"/>
        </w:rPr>
        <w:t>Пучкова</w:t>
      </w:r>
      <w:proofErr w:type="spellEnd"/>
      <w:r w:rsidRPr="00032AC4">
        <w:rPr>
          <w:snapToGrid w:val="0"/>
          <w:sz w:val="28"/>
          <w:szCs w:val="28"/>
        </w:rPr>
        <w:t xml:space="preserve">. Пожарная безопасность - М.: Академия ГПС МЧС России, 2014. - 877 с.;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Методика тушения ландшафтных пожаров (утв. МЧС России 14 сентября 2015 г. N 2-4-87-32-ЛБ);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В.В. </w:t>
      </w: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Пожарная тактика. Книга 1. Основы. Изд-во Калан, 2014. - 268 с.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В.В. </w:t>
      </w: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Пожарная тактика. Книга 2. Справочник. Изд-во Калан, 2015. - 484 с.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В.В., Богданов А.Е., Семенов А.О., Тараканов Д.В. Принятие решений при управлении силами и средствами на пожаре. - Екатеринбург: ООО «Издательство «Калан», 2012.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Роман </w:t>
      </w:r>
      <w:proofErr w:type="spellStart"/>
      <w:r w:rsidRPr="00032AC4">
        <w:rPr>
          <w:snapToGrid w:val="0"/>
          <w:sz w:val="28"/>
          <w:szCs w:val="28"/>
        </w:rPr>
        <w:t>Айзман</w:t>
      </w:r>
      <w:proofErr w:type="spellEnd"/>
      <w:r w:rsidRPr="00032AC4">
        <w:rPr>
          <w:snapToGrid w:val="0"/>
          <w:sz w:val="28"/>
          <w:szCs w:val="28"/>
        </w:rPr>
        <w:t xml:space="preserve">, Евгений Мазурин. Гражданская оборона и защита </w:t>
      </w:r>
      <w:proofErr w:type="gramStart"/>
      <w:r w:rsidRPr="00032AC4">
        <w:rPr>
          <w:snapToGrid w:val="0"/>
          <w:sz w:val="28"/>
          <w:szCs w:val="28"/>
        </w:rPr>
        <w:t>от</w:t>
      </w:r>
      <w:proofErr w:type="gramEnd"/>
      <w:r w:rsidRPr="00032AC4">
        <w:rPr>
          <w:snapToGrid w:val="0"/>
          <w:sz w:val="28"/>
          <w:szCs w:val="28"/>
        </w:rPr>
        <w:t xml:space="preserve">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чрезвычайных ситуаций. Изд-во </w:t>
      </w:r>
      <w:proofErr w:type="spellStart"/>
      <w:r w:rsidRPr="00032AC4">
        <w:rPr>
          <w:snapToGrid w:val="0"/>
          <w:sz w:val="28"/>
          <w:szCs w:val="28"/>
        </w:rPr>
        <w:t>ЛитРес</w:t>
      </w:r>
      <w:proofErr w:type="spellEnd"/>
      <w:r w:rsidRPr="00032AC4">
        <w:rPr>
          <w:snapToGrid w:val="0"/>
          <w:sz w:val="28"/>
          <w:szCs w:val="28"/>
        </w:rPr>
        <w:t>, март 2018. - 540 стр. 141 иллюстрация.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Руководство по ведению аварийно-спасательных работ при ликвидации последствий дорожно-транспортных происшествий с комплектом «Типовых технологических карт разборки транспортных средств, деблокирования и извлечения пострадавших при ликвидации последствий ДТП», МЧС РФ, 2012.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«Методические рекомендации по действиям подразделений федеральной противопожарной службы при тушении пожаров и проведении аварийно-спасательных работ». Указание Министерства РФ по делам ГО, ЧС и ЛПСБ №43-2007-18 от 26.05.2010 г.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Учебно-методический комплекс для обучения в учебных центрах федеральной противопожарной службы пожарных-спасателей, участвующих в ликвидации ДТП, по оказанию необходимой помощи пострадавшим в этих происшествиях. – М.: АГЗ МЧС России, 2010.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</w:t>
      </w: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 Справочник руководителя тушения пожара. Тактические возможности пожарных подразделений. </w:t>
      </w:r>
      <w:proofErr w:type="gramStart"/>
      <w:r w:rsidRPr="00032AC4">
        <w:rPr>
          <w:snapToGrid w:val="0"/>
          <w:sz w:val="28"/>
          <w:szCs w:val="28"/>
        </w:rPr>
        <w:t>-М</w:t>
      </w:r>
      <w:proofErr w:type="gramEnd"/>
      <w:r w:rsidRPr="00032AC4">
        <w:rPr>
          <w:snapToGrid w:val="0"/>
          <w:sz w:val="28"/>
          <w:szCs w:val="28"/>
        </w:rPr>
        <w:t>.: ИБС-Холдинг, 2005. – 248 с.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Тактика действий подразделений пожарной охраны при пожарах на автоцистернах для перевозки ЛВЖ и ГЖ: Рекомендации. – М., ВНИИПО, 2004. – 47 с.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</w:t>
      </w:r>
      <w:proofErr w:type="spellStart"/>
      <w:r w:rsidRPr="00032AC4">
        <w:rPr>
          <w:snapToGrid w:val="0"/>
          <w:sz w:val="28"/>
          <w:szCs w:val="28"/>
        </w:rPr>
        <w:t>Повзик</w:t>
      </w:r>
      <w:proofErr w:type="spellEnd"/>
      <w:r w:rsidRPr="00032AC4">
        <w:rPr>
          <w:snapToGrid w:val="0"/>
          <w:sz w:val="28"/>
          <w:szCs w:val="28"/>
        </w:rPr>
        <w:t xml:space="preserve"> Я.С. Справочник руководителя тушения пожара. - М.: ЗАО «Спецтехника», 2000. – 361 с.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Я.С. </w:t>
      </w:r>
      <w:proofErr w:type="spellStart"/>
      <w:r w:rsidRPr="00032AC4">
        <w:rPr>
          <w:snapToGrid w:val="0"/>
          <w:sz w:val="28"/>
          <w:szCs w:val="28"/>
        </w:rPr>
        <w:t>Повзик</w:t>
      </w:r>
      <w:proofErr w:type="spellEnd"/>
      <w:r w:rsidRPr="00032AC4">
        <w:rPr>
          <w:snapToGrid w:val="0"/>
          <w:sz w:val="28"/>
          <w:szCs w:val="28"/>
        </w:rPr>
        <w:t xml:space="preserve">, П.П. </w:t>
      </w:r>
      <w:proofErr w:type="spellStart"/>
      <w:r w:rsidRPr="00032AC4">
        <w:rPr>
          <w:snapToGrid w:val="0"/>
          <w:sz w:val="28"/>
          <w:szCs w:val="28"/>
        </w:rPr>
        <w:t>Клюс</w:t>
      </w:r>
      <w:proofErr w:type="spellEnd"/>
      <w:r w:rsidRPr="00032AC4">
        <w:rPr>
          <w:snapToGrid w:val="0"/>
          <w:sz w:val="28"/>
          <w:szCs w:val="28"/>
        </w:rPr>
        <w:t xml:space="preserve">, А.М. </w:t>
      </w:r>
      <w:proofErr w:type="gramStart"/>
      <w:r w:rsidRPr="00032AC4">
        <w:rPr>
          <w:snapToGrid w:val="0"/>
          <w:sz w:val="28"/>
          <w:szCs w:val="28"/>
        </w:rPr>
        <w:t>Матвейкин</w:t>
      </w:r>
      <w:proofErr w:type="gramEnd"/>
      <w:r w:rsidRPr="00032AC4">
        <w:rPr>
          <w:snapToGrid w:val="0"/>
          <w:sz w:val="28"/>
          <w:szCs w:val="28"/>
        </w:rPr>
        <w:t xml:space="preserve"> Пожарная тактика. – М. </w:t>
      </w:r>
      <w:proofErr w:type="spellStart"/>
      <w:r w:rsidRPr="00032AC4">
        <w:rPr>
          <w:snapToGrid w:val="0"/>
          <w:sz w:val="28"/>
          <w:szCs w:val="28"/>
        </w:rPr>
        <w:t>Стройиздат</w:t>
      </w:r>
      <w:proofErr w:type="spellEnd"/>
      <w:r w:rsidRPr="00032AC4">
        <w:rPr>
          <w:snapToGrid w:val="0"/>
          <w:sz w:val="28"/>
          <w:szCs w:val="28"/>
        </w:rPr>
        <w:t xml:space="preserve">, 1990. – 335 с.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Федеральные законы Российской Федерации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От 21 декабря 1994 года N 69-ФЗ "О пожарной безопасности. 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Федеральный закон РФ от 22.07.2008 № 123-ФЗ «Технический регламент о требованиях пожарной безопасности».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Приказы МЧС России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От 16 октября 2017 г. № 444 «Об утверждении Боевого устава подразделений пожарной охраны, определяющего порядок организации тушения пожаров и проведения аварийно-спасательных работ» (зарегистрировано:</w:t>
      </w:r>
      <w:proofErr w:type="gramEnd"/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Министерство Юстиции РФ № 50100 от 20 февраля 2018 года);</w:t>
      </w:r>
      <w:proofErr w:type="gramEnd"/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От 25 октября 2017 г. № 467 «Об утверждении положения о пожарно-спасательных гарнизонах» (зарегистрировано:</w:t>
      </w:r>
      <w:proofErr w:type="gramEnd"/>
      <w:r w:rsidRPr="00032AC4">
        <w:rPr>
          <w:snapToGrid w:val="0"/>
          <w:sz w:val="28"/>
          <w:szCs w:val="28"/>
        </w:rPr>
        <w:t xml:space="preserve"> </w:t>
      </w:r>
      <w:proofErr w:type="gramStart"/>
      <w:r w:rsidRPr="00032AC4">
        <w:rPr>
          <w:snapToGrid w:val="0"/>
          <w:sz w:val="28"/>
          <w:szCs w:val="28"/>
        </w:rPr>
        <w:t>Министерство Юстиции РФ № 49998 от 09 февраля 2018 года).</w:t>
      </w:r>
      <w:proofErr w:type="gramEnd"/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Приказ МЧС России от 05.05.2008 № 240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</w:t>
      </w:r>
    </w:p>
    <w:p w:rsidR="00307FB7" w:rsidRPr="00032AC4" w:rsidRDefault="00307FB7" w:rsidP="00307FB7">
      <w:pPr>
        <w:numPr>
          <w:ilvl w:val="0"/>
          <w:numId w:val="43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Приказ МЧС РФ от 09.01.2013 года № 3 «Об утверждении Правил проведения личным составом ФПС ГПС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среде».</w:t>
      </w:r>
    </w:p>
    <w:p w:rsidR="00307FB7" w:rsidRPr="00032AC4" w:rsidRDefault="00307FB7" w:rsidP="00307FB7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snapToGrid w:val="0"/>
          <w:sz w:val="28"/>
          <w:szCs w:val="28"/>
        </w:rPr>
      </w:pPr>
    </w:p>
    <w:p w:rsidR="00307FB7" w:rsidRPr="00032AC4" w:rsidRDefault="00307FB7" w:rsidP="00307FB7">
      <w:pPr>
        <w:keepNext/>
        <w:keepLines/>
        <w:widowControl w:val="0"/>
        <w:tabs>
          <w:tab w:val="left" w:pos="0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</w:rPr>
      </w:pPr>
      <w:bookmarkStart w:id="6" w:name="bookmark126"/>
      <w:bookmarkEnd w:id="5"/>
      <w:r w:rsidRPr="00032AC4">
        <w:rPr>
          <w:b/>
          <w:bCs/>
          <w:sz w:val="28"/>
          <w:szCs w:val="28"/>
        </w:rPr>
        <w:t>6. Пожарно-строевая подготовка</w:t>
      </w:r>
      <w:bookmarkEnd w:id="6"/>
      <w:r w:rsidRPr="00032AC4">
        <w:rPr>
          <w:b/>
          <w:bCs/>
          <w:sz w:val="28"/>
          <w:szCs w:val="28"/>
        </w:rPr>
        <w:t>. Историография вопросов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 </w:t>
      </w:r>
      <w:proofErr w:type="spellStart"/>
      <w:r w:rsidRPr="00032AC4">
        <w:rPr>
          <w:snapToGrid w:val="0"/>
          <w:sz w:val="28"/>
          <w:szCs w:val="28"/>
        </w:rPr>
        <w:t>Учебно</w:t>
      </w:r>
      <w:proofErr w:type="spellEnd"/>
      <w:r w:rsidRPr="00032AC4">
        <w:rPr>
          <w:snapToGrid w:val="0"/>
          <w:sz w:val="28"/>
          <w:szCs w:val="28"/>
        </w:rPr>
        <w:t>–методическое пособие «</w:t>
      </w:r>
      <w:proofErr w:type="spellStart"/>
      <w:r w:rsidRPr="00032AC4">
        <w:rPr>
          <w:snapToGrid w:val="0"/>
          <w:sz w:val="28"/>
          <w:szCs w:val="28"/>
        </w:rPr>
        <w:t>Пожарно</w:t>
      </w:r>
      <w:proofErr w:type="spellEnd"/>
      <w:r w:rsidRPr="00032AC4">
        <w:rPr>
          <w:snapToGrid w:val="0"/>
          <w:sz w:val="28"/>
          <w:szCs w:val="28"/>
        </w:rPr>
        <w:t xml:space="preserve">–строевая подготовка», М., 2008. 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Теребнев</w:t>
      </w:r>
      <w:proofErr w:type="spellEnd"/>
      <w:r w:rsidRPr="00032AC4">
        <w:rPr>
          <w:snapToGrid w:val="0"/>
          <w:sz w:val="28"/>
          <w:szCs w:val="28"/>
        </w:rPr>
        <w:t xml:space="preserve"> В.В. Учебное пособие «</w:t>
      </w:r>
      <w:proofErr w:type="spellStart"/>
      <w:r w:rsidRPr="00032AC4">
        <w:rPr>
          <w:snapToGrid w:val="0"/>
          <w:sz w:val="28"/>
          <w:szCs w:val="28"/>
        </w:rPr>
        <w:t>Пожарно</w:t>
      </w:r>
      <w:proofErr w:type="spellEnd"/>
      <w:r w:rsidRPr="00032AC4">
        <w:rPr>
          <w:snapToGrid w:val="0"/>
          <w:sz w:val="28"/>
          <w:szCs w:val="28"/>
        </w:rPr>
        <w:t>–строевая подготовка», М., 2004.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 Методические рекомендации по </w:t>
      </w:r>
      <w:proofErr w:type="spellStart"/>
      <w:r w:rsidRPr="00032AC4">
        <w:rPr>
          <w:snapToGrid w:val="0"/>
          <w:sz w:val="28"/>
          <w:szCs w:val="28"/>
        </w:rPr>
        <w:t>пожарно</w:t>
      </w:r>
      <w:proofErr w:type="spellEnd"/>
      <w:r w:rsidRPr="00032AC4">
        <w:rPr>
          <w:snapToGrid w:val="0"/>
          <w:sz w:val="28"/>
          <w:szCs w:val="28"/>
        </w:rPr>
        <w:t xml:space="preserve">–строевой подготовке, М., 2005. 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Приказ Министерства труда и социальной защиты Российской Федерации (Минтруд России) от 11 декабря 2020 г. № 881н «Об утверждении Правил по охране труда в подразделениях пожарной охраны»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Нормативы по пожарно-строевой и </w:t>
      </w:r>
      <w:proofErr w:type="spellStart"/>
      <w:r w:rsidRPr="00032AC4">
        <w:rPr>
          <w:snapToGrid w:val="0"/>
          <w:sz w:val="28"/>
          <w:szCs w:val="28"/>
        </w:rPr>
        <w:t>тактико</w:t>
      </w:r>
      <w:proofErr w:type="spellEnd"/>
      <w:r w:rsidRPr="00032AC4">
        <w:rPr>
          <w:snapToGrid w:val="0"/>
          <w:sz w:val="28"/>
          <w:szCs w:val="28"/>
        </w:rPr>
        <w:t>–специальной подготовке для личного состава ФПС от 10.05.2011 г., Москва, 2011.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lastRenderedPageBreak/>
        <w:t>Рекомендации по методике проведения занятий на огневой полосе психологической подготовки пожарных, М., 1983.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 xml:space="preserve">Руководство по ведению аварийно–спасательных работ при ликвидации последствий </w:t>
      </w:r>
      <w:proofErr w:type="spellStart"/>
      <w:r w:rsidRPr="00032AC4">
        <w:rPr>
          <w:snapToGrid w:val="0"/>
          <w:sz w:val="28"/>
          <w:szCs w:val="28"/>
        </w:rPr>
        <w:t>дорожно</w:t>
      </w:r>
      <w:proofErr w:type="spellEnd"/>
      <w:r w:rsidRPr="00032AC4">
        <w:rPr>
          <w:snapToGrid w:val="0"/>
          <w:sz w:val="28"/>
          <w:szCs w:val="28"/>
        </w:rPr>
        <w:t>–транспортных происшествий с комплектом Типовых технологических карт разборки транспортных средств, деблокирования и извлечения пострадавших при ликвидации последствий ДТП (указание МЧС России от 25.09.2012 года № 43-4666-28).</w:t>
      </w:r>
    </w:p>
    <w:p w:rsidR="00307FB7" w:rsidRPr="00032AC4" w:rsidRDefault="00307FB7" w:rsidP="00307FB7">
      <w:pPr>
        <w:numPr>
          <w:ilvl w:val="0"/>
          <w:numId w:val="42"/>
        </w:numPr>
        <w:tabs>
          <w:tab w:val="clear" w:pos="360"/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proofErr w:type="spellStart"/>
      <w:r w:rsidRPr="00032AC4">
        <w:rPr>
          <w:snapToGrid w:val="0"/>
          <w:sz w:val="28"/>
          <w:szCs w:val="28"/>
        </w:rPr>
        <w:t>Пожарно</w:t>
      </w:r>
      <w:proofErr w:type="spellEnd"/>
      <w:r w:rsidRPr="00032AC4">
        <w:rPr>
          <w:snapToGrid w:val="0"/>
          <w:sz w:val="28"/>
          <w:szCs w:val="28"/>
        </w:rPr>
        <w:t xml:space="preserve"> – прикладной спорт. Всероссийские правила соревнований, М., 2005.</w:t>
      </w:r>
    </w:p>
    <w:p w:rsidR="00307FB7" w:rsidRPr="00032AC4" w:rsidRDefault="00307FB7" w:rsidP="00307FB7">
      <w:pPr>
        <w:widowControl w:val="0"/>
        <w:tabs>
          <w:tab w:val="left" w:pos="1758"/>
        </w:tabs>
        <w:spacing w:after="188" w:line="260" w:lineRule="exact"/>
        <w:jc w:val="both"/>
        <w:rPr>
          <w:b/>
          <w:bCs/>
          <w:sz w:val="28"/>
          <w:szCs w:val="28"/>
        </w:rPr>
      </w:pPr>
    </w:p>
    <w:p w:rsidR="00307FB7" w:rsidRPr="00032AC4" w:rsidRDefault="00307FB7" w:rsidP="00307FB7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</w:rPr>
      </w:pPr>
      <w:r w:rsidRPr="00032AC4">
        <w:rPr>
          <w:b/>
          <w:bCs/>
          <w:sz w:val="28"/>
          <w:szCs w:val="28"/>
        </w:rPr>
        <w:t>3.2. Материально-технические условия реализации программы</w:t>
      </w:r>
    </w:p>
    <w:p w:rsidR="00307FB7" w:rsidRPr="00032AC4" w:rsidRDefault="00307FB7" w:rsidP="00307FB7">
      <w:pPr>
        <w:widowControl w:val="0"/>
        <w:shd w:val="clear" w:color="auto" w:fill="FFFFFF"/>
        <w:spacing w:after="300"/>
        <w:ind w:left="360"/>
        <w:contextualSpacing/>
        <w:jc w:val="center"/>
        <w:textAlignment w:val="baseline"/>
        <w:rPr>
          <w:b/>
          <w:sz w:val="28"/>
          <w:szCs w:val="28"/>
          <w:lang w:bidi="ru-RU"/>
        </w:rPr>
      </w:pPr>
      <w:r w:rsidRPr="00032AC4">
        <w:rPr>
          <w:b/>
          <w:sz w:val="28"/>
          <w:szCs w:val="28"/>
          <w:lang w:bidi="ru-RU"/>
        </w:rPr>
        <w:t>Объекты для практического обучения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proofErr w:type="spellStart"/>
      <w:proofErr w:type="gramStart"/>
      <w:r w:rsidRPr="00032AC4">
        <w:rPr>
          <w:sz w:val="28"/>
          <w:szCs w:val="28"/>
          <w:lang w:bidi="ru-RU"/>
        </w:rPr>
        <w:t>Учебно</w:t>
      </w:r>
      <w:proofErr w:type="spellEnd"/>
      <w:r w:rsidRPr="00032AC4">
        <w:rPr>
          <w:sz w:val="28"/>
          <w:szCs w:val="28"/>
          <w:lang w:bidi="ru-RU"/>
        </w:rPr>
        <w:t xml:space="preserve"> – тренировочный</w:t>
      </w:r>
      <w:proofErr w:type="gramEnd"/>
      <w:r w:rsidRPr="00032AC4">
        <w:rPr>
          <w:sz w:val="28"/>
          <w:szCs w:val="28"/>
          <w:lang w:bidi="ru-RU"/>
        </w:rPr>
        <w:t xml:space="preserve"> комплекс ПТС «ГРОТ»;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Стационарный учебно-тренажерный комплекс огневой полигон «Лава» — К.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Учебное место по забору воды из пожарного гидранта и водоема на базе учебно-тренировочного комплекса.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Учебная башня для практических занятий.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Автотранспортное средство для отработки практических навыков при ликвидации ДТП и извлечению пострадавших.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Автомобиль АЦ 3,2-40(4331)-8ВР, АЛ-30(131)-506В и АПС 1,0-40/2(</w:t>
      </w:r>
      <w:r w:rsidRPr="00032AC4">
        <w:rPr>
          <w:sz w:val="28"/>
          <w:szCs w:val="28"/>
          <w:lang w:val="en-US" w:bidi="ru-RU"/>
        </w:rPr>
        <w:t>NPR</w:t>
      </w:r>
      <w:r w:rsidRPr="00032AC4">
        <w:rPr>
          <w:sz w:val="28"/>
          <w:szCs w:val="28"/>
          <w:lang w:bidi="ru-RU"/>
        </w:rPr>
        <w:t>75</w:t>
      </w:r>
      <w:r w:rsidRPr="00032AC4">
        <w:rPr>
          <w:sz w:val="28"/>
          <w:szCs w:val="28"/>
          <w:lang w:val="en-US" w:bidi="ru-RU"/>
        </w:rPr>
        <w:t>L</w:t>
      </w:r>
      <w:r w:rsidRPr="00032AC4">
        <w:rPr>
          <w:sz w:val="28"/>
          <w:szCs w:val="28"/>
          <w:lang w:bidi="ru-RU"/>
        </w:rPr>
        <w:t>) для отработки практических навыков развертывания сил и средств, отработке действий по забору и подаче огнетушащих веществ с использованием пожарного насоса.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rFonts w:eastAsia="Courier New"/>
          <w:sz w:val="28"/>
          <w:szCs w:val="28"/>
          <w:lang w:bidi="ru-RU"/>
        </w:rPr>
        <w:t>Специализированный испытательный учебно-тренировочный полигон ФАУ ДПО Омский учебный центр ФПС.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rFonts w:eastAsia="Courier New"/>
          <w:sz w:val="28"/>
          <w:szCs w:val="28"/>
          <w:lang w:bidi="ru-RU"/>
        </w:rPr>
        <w:t xml:space="preserve">Учебный класс и база </w:t>
      </w:r>
      <w:proofErr w:type="spellStart"/>
      <w:r w:rsidRPr="00032AC4">
        <w:rPr>
          <w:rFonts w:eastAsia="Courier New"/>
          <w:sz w:val="28"/>
          <w:szCs w:val="28"/>
          <w:lang w:bidi="ru-RU"/>
        </w:rPr>
        <w:t>газодымозащитной</w:t>
      </w:r>
      <w:proofErr w:type="spellEnd"/>
      <w:r w:rsidRPr="00032AC4">
        <w:rPr>
          <w:rFonts w:eastAsia="Courier New"/>
          <w:sz w:val="28"/>
          <w:szCs w:val="28"/>
          <w:lang w:bidi="ru-RU"/>
        </w:rPr>
        <w:t xml:space="preserve"> службы.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rFonts w:eastAsia="Courier New"/>
          <w:sz w:val="28"/>
          <w:szCs w:val="28"/>
          <w:lang w:bidi="ru-RU"/>
        </w:rPr>
        <w:t xml:space="preserve"> </w:t>
      </w:r>
      <w:proofErr w:type="spellStart"/>
      <w:r w:rsidRPr="00032AC4">
        <w:rPr>
          <w:rFonts w:eastAsia="Courier New"/>
          <w:sz w:val="28"/>
          <w:szCs w:val="28"/>
          <w:lang w:bidi="ru-RU"/>
        </w:rPr>
        <w:t>Тренажерно</w:t>
      </w:r>
      <w:proofErr w:type="spellEnd"/>
      <w:r w:rsidRPr="00032AC4">
        <w:rPr>
          <w:rFonts w:eastAsia="Courier New"/>
          <w:sz w:val="28"/>
          <w:szCs w:val="28"/>
          <w:lang w:bidi="ru-RU"/>
        </w:rPr>
        <w:t>-спортивный зал 120 кв. м.</w:t>
      </w:r>
    </w:p>
    <w:p w:rsidR="00307FB7" w:rsidRPr="00032AC4" w:rsidRDefault="00307FB7" w:rsidP="00307FB7">
      <w:pPr>
        <w:widowControl w:val="0"/>
        <w:numPr>
          <w:ilvl w:val="0"/>
          <w:numId w:val="35"/>
        </w:numPr>
        <w:shd w:val="clear" w:color="auto" w:fill="FFFFFF"/>
        <w:ind w:left="54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rFonts w:eastAsia="Courier New"/>
          <w:sz w:val="28"/>
          <w:szCs w:val="28"/>
          <w:lang w:bidi="ru-RU"/>
        </w:rPr>
        <w:t>Элементы 100-метровой полосы препятствий.</w:t>
      </w:r>
    </w:p>
    <w:p w:rsidR="00307FB7" w:rsidRPr="00032AC4" w:rsidRDefault="00307FB7" w:rsidP="00307FB7">
      <w:pPr>
        <w:widowControl w:val="0"/>
        <w:shd w:val="clear" w:color="auto" w:fill="FFFFFF"/>
        <w:spacing w:after="300"/>
        <w:ind w:firstLine="450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В целях повышения эффективности обучения все классы оснащены стендами и учебными пособиями по соответствующей тематике.</w:t>
      </w:r>
    </w:p>
    <w:p w:rsidR="00307FB7" w:rsidRPr="00032AC4" w:rsidRDefault="00307FB7" w:rsidP="00307FB7">
      <w:pPr>
        <w:jc w:val="center"/>
        <w:rPr>
          <w:b/>
          <w:snapToGrid w:val="0"/>
          <w:sz w:val="28"/>
          <w:szCs w:val="28"/>
          <w:lang w:bidi="ru-RU"/>
        </w:rPr>
      </w:pPr>
      <w:r w:rsidRPr="00032AC4">
        <w:rPr>
          <w:b/>
          <w:snapToGrid w:val="0"/>
          <w:sz w:val="28"/>
          <w:szCs w:val="28"/>
          <w:lang w:bidi="ru-RU"/>
        </w:rPr>
        <w:t>Специализированные классы и лекционные аудитории</w:t>
      </w:r>
    </w:p>
    <w:p w:rsidR="00307FB7" w:rsidRPr="00032AC4" w:rsidRDefault="00307FB7" w:rsidP="00307FB7">
      <w:pPr>
        <w:widowControl w:val="0"/>
        <w:shd w:val="clear" w:color="auto" w:fill="FFFFFF"/>
        <w:spacing w:after="300"/>
        <w:ind w:left="720"/>
        <w:contextualSpacing/>
        <w:jc w:val="center"/>
        <w:textAlignment w:val="baseline"/>
        <w:rPr>
          <w:b/>
          <w:sz w:val="28"/>
          <w:szCs w:val="28"/>
          <w:lang w:bidi="ru-RU"/>
        </w:rPr>
      </w:pPr>
      <w:r w:rsidRPr="00032AC4">
        <w:rPr>
          <w:b/>
          <w:sz w:val="28"/>
          <w:szCs w:val="28"/>
          <w:lang w:bidi="ru-RU"/>
        </w:rPr>
        <w:t>Специализированные аудитории</w:t>
      </w:r>
    </w:p>
    <w:p w:rsidR="00307FB7" w:rsidRPr="00032AC4" w:rsidRDefault="00307FB7" w:rsidP="00307FB7">
      <w:pPr>
        <w:widowControl w:val="0"/>
        <w:numPr>
          <w:ilvl w:val="0"/>
          <w:numId w:val="36"/>
        </w:numPr>
        <w:shd w:val="clear" w:color="auto" w:fill="FFFFFF"/>
        <w:ind w:left="284" w:hanging="284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Учебно-тренировочный комплекс ГО (для повышения квалификации должностных лиц и работников ГО территориальных органов федеральных органов исполнительной власти);</w:t>
      </w:r>
    </w:p>
    <w:p w:rsidR="00307FB7" w:rsidRPr="00032AC4" w:rsidRDefault="00307FB7" w:rsidP="00307FB7">
      <w:pPr>
        <w:widowControl w:val="0"/>
        <w:numPr>
          <w:ilvl w:val="0"/>
          <w:numId w:val="36"/>
        </w:numPr>
        <w:shd w:val="clear" w:color="auto" w:fill="FFFFFF"/>
        <w:ind w:left="284" w:hanging="284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Учебно-тренажерный комплекс психологического тестирования. Комплекс позволяет психологу проводить анкетирование, психологическое тестирование, профессиональный психологический отбор, аттестацию, мониторинговое психодиагностическое обследование и т.д.;</w:t>
      </w:r>
    </w:p>
    <w:p w:rsidR="00307FB7" w:rsidRPr="00032AC4" w:rsidRDefault="00307FB7" w:rsidP="00307FB7">
      <w:pPr>
        <w:widowControl w:val="0"/>
        <w:numPr>
          <w:ilvl w:val="0"/>
          <w:numId w:val="36"/>
        </w:numPr>
        <w:shd w:val="clear" w:color="auto" w:fill="FFFFFF"/>
        <w:ind w:left="284" w:hanging="284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Автоматизированный центр обучения специалистов РСЧС в области эксплуатации системы защиты и оповещения населения на транспорте</w:t>
      </w:r>
    </w:p>
    <w:p w:rsidR="00307FB7" w:rsidRPr="00032AC4" w:rsidRDefault="00307FB7" w:rsidP="00307FB7">
      <w:pPr>
        <w:widowControl w:val="0"/>
        <w:shd w:val="clear" w:color="auto" w:fill="FFFFFF"/>
        <w:ind w:left="284" w:hanging="284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 xml:space="preserve">4. В аудитории «Пожарная техника и автоматика» установлены </w:t>
      </w:r>
      <w:r w:rsidRPr="00032AC4">
        <w:rPr>
          <w:sz w:val="28"/>
          <w:szCs w:val="28"/>
          <w:lang w:bidi="ru-RU"/>
        </w:rPr>
        <w:lastRenderedPageBreak/>
        <w:t>электрифицированные стенды для отработки навыков по работе пожарной автоматике.</w:t>
      </w:r>
    </w:p>
    <w:p w:rsidR="00307FB7" w:rsidRPr="00032AC4" w:rsidRDefault="00307FB7" w:rsidP="00307FB7">
      <w:pPr>
        <w:widowControl w:val="0"/>
        <w:shd w:val="clear" w:color="auto" w:fill="FFFFFF"/>
        <w:spacing w:after="300"/>
        <w:ind w:left="284" w:hanging="284"/>
        <w:jc w:val="both"/>
        <w:textAlignment w:val="baseline"/>
        <w:rPr>
          <w:sz w:val="28"/>
          <w:szCs w:val="28"/>
          <w:lang w:bidi="ru-RU"/>
        </w:rPr>
      </w:pPr>
      <w:r w:rsidRPr="00032AC4">
        <w:rPr>
          <w:sz w:val="28"/>
          <w:szCs w:val="28"/>
          <w:lang w:bidi="ru-RU"/>
        </w:rPr>
        <w:t>Классы оборудованы тематическими стендами, оргтехникой, проекционным оборудованием, интерактивными досками, ученической мебелью.</w:t>
      </w:r>
    </w:p>
    <w:p w:rsidR="00307FB7" w:rsidRPr="00032AC4" w:rsidRDefault="00307FB7" w:rsidP="00307FB7">
      <w:pPr>
        <w:keepNext/>
        <w:keepLines/>
        <w:widowControl w:val="0"/>
        <w:tabs>
          <w:tab w:val="left" w:pos="2958"/>
        </w:tabs>
        <w:spacing w:after="308" w:line="260" w:lineRule="exact"/>
        <w:jc w:val="center"/>
        <w:outlineLvl w:val="1"/>
        <w:rPr>
          <w:b/>
          <w:bCs/>
          <w:sz w:val="28"/>
          <w:szCs w:val="28"/>
        </w:rPr>
      </w:pPr>
      <w:bookmarkStart w:id="7" w:name="bookmark129"/>
      <w:r w:rsidRPr="00032AC4">
        <w:rPr>
          <w:b/>
          <w:bCs/>
          <w:sz w:val="28"/>
          <w:szCs w:val="28"/>
        </w:rPr>
        <w:t>3.3. Кадровые условия реализации программы</w:t>
      </w:r>
      <w:bookmarkEnd w:id="7"/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2798"/>
        <w:gridCol w:w="6416"/>
      </w:tblGrid>
      <w:tr w:rsidR="00307FB7" w:rsidRPr="00032AC4" w:rsidTr="001163E7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7FB7" w:rsidRPr="00032AC4" w:rsidRDefault="00307FB7" w:rsidP="001163E7">
            <w:pPr>
              <w:widowControl w:val="0"/>
              <w:spacing w:after="60" w:line="230" w:lineRule="exact"/>
              <w:jc w:val="center"/>
              <w:rPr>
                <w:b/>
                <w:sz w:val="28"/>
                <w:szCs w:val="28"/>
              </w:rPr>
            </w:pPr>
            <w:r w:rsidRPr="00032AC4">
              <w:rPr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№</w:t>
            </w:r>
          </w:p>
          <w:p w:rsidR="00307FB7" w:rsidRPr="00032AC4" w:rsidRDefault="00307FB7" w:rsidP="001163E7">
            <w:pPr>
              <w:widowControl w:val="0"/>
              <w:spacing w:before="60" w:line="230" w:lineRule="exact"/>
              <w:jc w:val="center"/>
              <w:rPr>
                <w:b/>
                <w:sz w:val="28"/>
                <w:szCs w:val="28"/>
              </w:rPr>
            </w:pPr>
            <w:proofErr w:type="gramStart"/>
            <w:r w:rsidRPr="00032AC4">
              <w:rPr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п</w:t>
            </w:r>
            <w:proofErr w:type="gramEnd"/>
            <w:r w:rsidRPr="00032AC4">
              <w:rPr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jc w:val="center"/>
              <w:rPr>
                <w:b/>
                <w:sz w:val="28"/>
                <w:szCs w:val="28"/>
              </w:rPr>
            </w:pPr>
            <w:r w:rsidRPr="00032AC4">
              <w:rPr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jc w:val="center"/>
              <w:rPr>
                <w:b/>
                <w:sz w:val="28"/>
                <w:szCs w:val="28"/>
              </w:rPr>
            </w:pPr>
            <w:r w:rsidRPr="00032AC4">
              <w:rPr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Роль в реализации программы</w:t>
            </w:r>
          </w:p>
        </w:tc>
      </w:tr>
      <w:tr w:rsidR="00307FB7" w:rsidRPr="00032AC4" w:rsidTr="001163E7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ind w:left="240"/>
              <w:jc w:val="both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83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307FB7" w:rsidRPr="00032AC4" w:rsidTr="001163E7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ind w:left="240"/>
              <w:jc w:val="both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307FB7" w:rsidRPr="00032AC4" w:rsidTr="001163E7">
        <w:trPr>
          <w:trHeight w:hRule="exact" w:val="15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ind w:left="240"/>
              <w:jc w:val="both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Заведующий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отделением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специальных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307FB7" w:rsidRPr="00032AC4" w:rsidTr="001163E7">
        <w:trPr>
          <w:trHeight w:hRule="exact" w:val="2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30" w:lineRule="exact"/>
              <w:ind w:left="240"/>
              <w:jc w:val="both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Старшие преподаватели, преподаватели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отделения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специальных</w:t>
            </w:r>
          </w:p>
          <w:p w:rsidR="00307FB7" w:rsidRPr="00032AC4" w:rsidRDefault="00307FB7" w:rsidP="001163E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032AC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B7" w:rsidRPr="00032AC4" w:rsidRDefault="00307FB7" w:rsidP="001163E7">
            <w:pPr>
              <w:widowControl w:val="0"/>
              <w:spacing w:line="274" w:lineRule="exact"/>
              <w:rPr>
                <w:sz w:val="28"/>
                <w:szCs w:val="28"/>
              </w:rPr>
            </w:pPr>
            <w:r w:rsidRPr="00624BBB">
              <w:rPr>
                <w:sz w:val="28"/>
                <w:szCs w:val="28"/>
              </w:rPr>
              <w:t>Проведение учебных занятий по дисциплинам программы. Участие в промежуточно</w:t>
            </w:r>
            <w:r>
              <w:rPr>
                <w:sz w:val="28"/>
                <w:szCs w:val="28"/>
              </w:rPr>
              <w:t>й и итоговой аттестации, учебно</w:t>
            </w:r>
            <w:r w:rsidRPr="00624BBB">
              <w:rPr>
                <w:sz w:val="28"/>
                <w:szCs w:val="28"/>
              </w:rPr>
              <w:t>-методическая работа по направлениям</w:t>
            </w:r>
          </w:p>
        </w:tc>
      </w:tr>
    </w:tbl>
    <w:p w:rsidR="00307FB7" w:rsidRPr="00032AC4" w:rsidRDefault="00307FB7" w:rsidP="00307FB7">
      <w:pPr>
        <w:keepNext/>
        <w:keepLines/>
        <w:widowControl w:val="0"/>
        <w:tabs>
          <w:tab w:val="left" w:pos="2958"/>
        </w:tabs>
        <w:spacing w:after="308" w:line="260" w:lineRule="exact"/>
        <w:ind w:left="1880"/>
        <w:outlineLvl w:val="1"/>
        <w:rPr>
          <w:b/>
          <w:bCs/>
          <w:sz w:val="28"/>
          <w:szCs w:val="28"/>
        </w:rPr>
      </w:pPr>
    </w:p>
    <w:p w:rsidR="00307FB7" w:rsidRPr="00032AC4" w:rsidRDefault="00307FB7" w:rsidP="00307FB7">
      <w:pPr>
        <w:keepNext/>
        <w:keepLines/>
        <w:widowControl w:val="0"/>
        <w:tabs>
          <w:tab w:val="left" w:pos="2958"/>
        </w:tabs>
        <w:spacing w:after="308" w:line="260" w:lineRule="exact"/>
        <w:ind w:left="2705"/>
        <w:outlineLvl w:val="1"/>
        <w:rPr>
          <w:b/>
          <w:bCs/>
          <w:sz w:val="28"/>
          <w:szCs w:val="28"/>
        </w:rPr>
      </w:pPr>
      <w:bookmarkStart w:id="8" w:name="bookmark130"/>
      <w:r w:rsidRPr="00032AC4">
        <w:rPr>
          <w:b/>
          <w:bCs/>
          <w:sz w:val="28"/>
          <w:szCs w:val="28"/>
        </w:rPr>
        <w:t>4.Оценка качества освоения программы</w:t>
      </w:r>
      <w:bookmarkEnd w:id="8"/>
    </w:p>
    <w:p w:rsidR="00307FB7" w:rsidRPr="00032AC4" w:rsidRDefault="00307FB7" w:rsidP="00307FB7">
      <w:pPr>
        <w:numPr>
          <w:ilvl w:val="0"/>
          <w:numId w:val="3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307FB7" w:rsidRPr="00032AC4" w:rsidRDefault="00307FB7" w:rsidP="00307FB7">
      <w:pPr>
        <w:numPr>
          <w:ilvl w:val="0"/>
          <w:numId w:val="3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307FB7" w:rsidRPr="00032AC4" w:rsidRDefault="00307FB7" w:rsidP="00307FB7">
      <w:pPr>
        <w:numPr>
          <w:ilvl w:val="0"/>
          <w:numId w:val="38"/>
        </w:num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  <w:r w:rsidRPr="00032AC4">
        <w:rPr>
          <w:snapToGrid w:val="0"/>
          <w:sz w:val="28"/>
          <w:szCs w:val="28"/>
        </w:rPr>
        <w:t>Порядок организации и проведения</w:t>
      </w:r>
      <w:r w:rsidRPr="00032AC4">
        <w:rPr>
          <w:snapToGrid w:val="0"/>
          <w:sz w:val="28"/>
          <w:szCs w:val="28"/>
        </w:rPr>
        <w:tab/>
        <w:t xml:space="preserve"> итоговой аттестации регламентируются нормативными локальными актами учебного центра.</w:t>
      </w:r>
    </w:p>
    <w:p w:rsidR="00307FB7" w:rsidRPr="00290EE9" w:rsidRDefault="00307FB7">
      <w:pPr>
        <w:ind w:firstLine="709"/>
        <w:jc w:val="both"/>
        <w:rPr>
          <w:snapToGrid w:val="0"/>
          <w:sz w:val="24"/>
          <w:szCs w:val="24"/>
        </w:rPr>
      </w:pPr>
    </w:p>
    <w:sectPr w:rsidR="00307FB7" w:rsidRPr="00290EE9" w:rsidSect="00664B45">
      <w:headerReference w:type="even" r:id="rId11"/>
      <w:headerReference w:type="default" r:id="rId12"/>
      <w:headerReference w:type="first" r:id="rId13"/>
      <w:pgSz w:w="11906" w:h="16838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1D4" w:rsidRDefault="00C061D4">
      <w:r>
        <w:separator/>
      </w:r>
    </w:p>
  </w:endnote>
  <w:endnote w:type="continuationSeparator" w:id="0">
    <w:p w:rsidR="00C061D4" w:rsidRDefault="00C06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1D4" w:rsidRDefault="00C061D4">
      <w:r>
        <w:separator/>
      </w:r>
    </w:p>
  </w:footnote>
  <w:footnote w:type="continuationSeparator" w:id="0">
    <w:p w:rsidR="00C061D4" w:rsidRDefault="00C06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D4" w:rsidRDefault="00C061D4" w:rsidP="00C536F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C061D4" w:rsidRDefault="00C061D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666016"/>
      <w:docPartObj>
        <w:docPartGallery w:val="Page Numbers (Top of Page)"/>
        <w:docPartUnique/>
      </w:docPartObj>
    </w:sdtPr>
    <w:sdtEndPr/>
    <w:sdtContent>
      <w:p w:rsidR="00C061D4" w:rsidRDefault="00EB2F4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C061D4" w:rsidRDefault="00C061D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D4" w:rsidRDefault="00C061D4">
    <w:pPr>
      <w:pStyle w:val="a5"/>
      <w:jc w:val="center"/>
    </w:pPr>
  </w:p>
  <w:p w:rsidR="00C061D4" w:rsidRDefault="00C061D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A6677E"/>
    <w:multiLevelType w:val="hybridMultilevel"/>
    <w:tmpl w:val="BC606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416306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EA4036"/>
    <w:multiLevelType w:val="multilevel"/>
    <w:tmpl w:val="689814E0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  <w:b/>
      </w:rPr>
    </w:lvl>
  </w:abstractNum>
  <w:abstractNum w:abstractNumId="4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10106F4E"/>
    <w:multiLevelType w:val="hybridMultilevel"/>
    <w:tmpl w:val="98543DE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7D4040"/>
    <w:multiLevelType w:val="hybridMultilevel"/>
    <w:tmpl w:val="2E8AE39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B97147"/>
    <w:multiLevelType w:val="hybridMultilevel"/>
    <w:tmpl w:val="134A6316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E04CB1"/>
    <w:multiLevelType w:val="hybridMultilevel"/>
    <w:tmpl w:val="F078BB7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EF3EEA"/>
    <w:multiLevelType w:val="hybridMultilevel"/>
    <w:tmpl w:val="18DC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0D3D4C"/>
    <w:multiLevelType w:val="hybridMultilevel"/>
    <w:tmpl w:val="9B16236E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2E1B2C"/>
    <w:multiLevelType w:val="hybridMultilevel"/>
    <w:tmpl w:val="C2A49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B4749"/>
    <w:multiLevelType w:val="hybridMultilevel"/>
    <w:tmpl w:val="F99456B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AA5C6D"/>
    <w:multiLevelType w:val="hybridMultilevel"/>
    <w:tmpl w:val="F91C3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56104A"/>
    <w:multiLevelType w:val="hybridMultilevel"/>
    <w:tmpl w:val="C876093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D1AE1"/>
    <w:multiLevelType w:val="hybridMultilevel"/>
    <w:tmpl w:val="C5560D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7">
    <w:nsid w:val="406646CE"/>
    <w:multiLevelType w:val="hybridMultilevel"/>
    <w:tmpl w:val="8B42D83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11D2C29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2531E6A"/>
    <w:multiLevelType w:val="hybridMultilevel"/>
    <w:tmpl w:val="01A2249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F411E4"/>
    <w:multiLevelType w:val="hybridMultilevel"/>
    <w:tmpl w:val="FD00AB0A"/>
    <w:lvl w:ilvl="0" w:tplc="D038A7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8478E"/>
    <w:multiLevelType w:val="hybridMultilevel"/>
    <w:tmpl w:val="D16EF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420B23"/>
    <w:multiLevelType w:val="hybridMultilevel"/>
    <w:tmpl w:val="C28E5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B5CBB"/>
    <w:multiLevelType w:val="hybridMultilevel"/>
    <w:tmpl w:val="26A6FB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F321C1"/>
    <w:multiLevelType w:val="hybridMultilevel"/>
    <w:tmpl w:val="599C0FA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6AB1EF4"/>
    <w:multiLevelType w:val="hybridMultilevel"/>
    <w:tmpl w:val="75EEA8D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944FEF"/>
    <w:multiLevelType w:val="hybridMultilevel"/>
    <w:tmpl w:val="7674AB5A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9913FC"/>
    <w:multiLevelType w:val="hybridMultilevel"/>
    <w:tmpl w:val="884C5592"/>
    <w:lvl w:ilvl="0" w:tplc="7990FA7C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AF771C7"/>
    <w:multiLevelType w:val="hybridMultilevel"/>
    <w:tmpl w:val="701C7206"/>
    <w:lvl w:ilvl="0" w:tplc="88301CDA">
      <w:start w:val="1"/>
      <w:numFmt w:val="decimal"/>
      <w:lvlText w:val="%1."/>
      <w:lvlJc w:val="left"/>
      <w:pPr>
        <w:tabs>
          <w:tab w:val="num" w:pos="9858"/>
        </w:tabs>
        <w:ind w:left="985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578"/>
        </w:tabs>
        <w:ind w:left="1057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1298"/>
        </w:tabs>
        <w:ind w:left="1129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2018"/>
        </w:tabs>
        <w:ind w:left="1201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12738"/>
        </w:tabs>
        <w:ind w:left="1273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13458"/>
        </w:tabs>
        <w:ind w:left="1345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4178"/>
        </w:tabs>
        <w:ind w:left="1417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14898"/>
        </w:tabs>
        <w:ind w:left="1489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5618"/>
        </w:tabs>
        <w:ind w:left="15618" w:hanging="360"/>
      </w:pPr>
      <w:rPr>
        <w:rFonts w:cs="Times New Roman"/>
      </w:rPr>
    </w:lvl>
  </w:abstractNum>
  <w:abstractNum w:abstractNumId="30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85451F"/>
    <w:multiLevelType w:val="hybridMultilevel"/>
    <w:tmpl w:val="59DA640C"/>
    <w:lvl w:ilvl="0" w:tplc="50346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F200AF"/>
    <w:multiLevelType w:val="hybridMultilevel"/>
    <w:tmpl w:val="98DA79A8"/>
    <w:lvl w:ilvl="0" w:tplc="D02CA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0E39D5"/>
    <w:multiLevelType w:val="hybridMultilevel"/>
    <w:tmpl w:val="D0ECA81E"/>
    <w:lvl w:ilvl="0" w:tplc="0419000F">
      <w:start w:val="1"/>
      <w:numFmt w:val="decimal"/>
      <w:lvlText w:val="%1."/>
      <w:lvlJc w:val="left"/>
      <w:pPr>
        <w:ind w:left="10000" w:hanging="360"/>
      </w:pPr>
    </w:lvl>
    <w:lvl w:ilvl="1" w:tplc="04190019">
      <w:start w:val="1"/>
      <w:numFmt w:val="lowerLetter"/>
      <w:lvlText w:val="%2."/>
      <w:lvlJc w:val="left"/>
      <w:pPr>
        <w:ind w:left="10720" w:hanging="360"/>
      </w:pPr>
    </w:lvl>
    <w:lvl w:ilvl="2" w:tplc="0419001B" w:tentative="1">
      <w:start w:val="1"/>
      <w:numFmt w:val="lowerRoman"/>
      <w:lvlText w:val="%3."/>
      <w:lvlJc w:val="right"/>
      <w:pPr>
        <w:ind w:left="11440" w:hanging="180"/>
      </w:pPr>
    </w:lvl>
    <w:lvl w:ilvl="3" w:tplc="0419000F" w:tentative="1">
      <w:start w:val="1"/>
      <w:numFmt w:val="decimal"/>
      <w:lvlText w:val="%4."/>
      <w:lvlJc w:val="left"/>
      <w:pPr>
        <w:ind w:left="12160" w:hanging="360"/>
      </w:pPr>
    </w:lvl>
    <w:lvl w:ilvl="4" w:tplc="04190019" w:tentative="1">
      <w:start w:val="1"/>
      <w:numFmt w:val="lowerLetter"/>
      <w:lvlText w:val="%5."/>
      <w:lvlJc w:val="left"/>
      <w:pPr>
        <w:ind w:left="12880" w:hanging="360"/>
      </w:pPr>
    </w:lvl>
    <w:lvl w:ilvl="5" w:tplc="0419001B" w:tentative="1">
      <w:start w:val="1"/>
      <w:numFmt w:val="lowerRoman"/>
      <w:lvlText w:val="%6."/>
      <w:lvlJc w:val="right"/>
      <w:pPr>
        <w:ind w:left="13600" w:hanging="180"/>
      </w:pPr>
    </w:lvl>
    <w:lvl w:ilvl="6" w:tplc="0419000F" w:tentative="1">
      <w:start w:val="1"/>
      <w:numFmt w:val="decimal"/>
      <w:lvlText w:val="%7."/>
      <w:lvlJc w:val="left"/>
      <w:pPr>
        <w:ind w:left="14320" w:hanging="360"/>
      </w:pPr>
    </w:lvl>
    <w:lvl w:ilvl="7" w:tplc="04190019" w:tentative="1">
      <w:start w:val="1"/>
      <w:numFmt w:val="lowerLetter"/>
      <w:lvlText w:val="%8."/>
      <w:lvlJc w:val="left"/>
      <w:pPr>
        <w:ind w:left="15040" w:hanging="360"/>
      </w:pPr>
    </w:lvl>
    <w:lvl w:ilvl="8" w:tplc="0419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35">
    <w:nsid w:val="64893248"/>
    <w:multiLevelType w:val="hybridMultilevel"/>
    <w:tmpl w:val="DF6E067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6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C054FC"/>
    <w:multiLevelType w:val="hybridMultilevel"/>
    <w:tmpl w:val="0A107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09D00BA"/>
    <w:multiLevelType w:val="multilevel"/>
    <w:tmpl w:val="02EA2A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A73F12"/>
    <w:multiLevelType w:val="hybridMultilevel"/>
    <w:tmpl w:val="ADFACC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F423F2"/>
    <w:multiLevelType w:val="hybridMultilevel"/>
    <w:tmpl w:val="884C5592"/>
    <w:lvl w:ilvl="0" w:tplc="D038A77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3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7"/>
  </w:num>
  <w:num w:numId="5">
    <w:abstractNumId w:val="26"/>
  </w:num>
  <w:num w:numId="6">
    <w:abstractNumId w:val="19"/>
  </w:num>
  <w:num w:numId="7">
    <w:abstractNumId w:val="18"/>
  </w:num>
  <w:num w:numId="8">
    <w:abstractNumId w:val="10"/>
  </w:num>
  <w:num w:numId="9">
    <w:abstractNumId w:val="15"/>
  </w:num>
  <w:num w:numId="10">
    <w:abstractNumId w:val="39"/>
  </w:num>
  <w:num w:numId="11">
    <w:abstractNumId w:val="13"/>
  </w:num>
  <w:num w:numId="12">
    <w:abstractNumId w:val="34"/>
  </w:num>
  <w:num w:numId="13">
    <w:abstractNumId w:val="28"/>
  </w:num>
  <w:num w:numId="14">
    <w:abstractNumId w:val="25"/>
  </w:num>
  <w:num w:numId="15">
    <w:abstractNumId w:val="41"/>
  </w:num>
  <w:num w:numId="16">
    <w:abstractNumId w:val="33"/>
  </w:num>
  <w:num w:numId="17">
    <w:abstractNumId w:val="2"/>
  </w:num>
  <w:num w:numId="18">
    <w:abstractNumId w:val="14"/>
  </w:num>
  <w:num w:numId="19">
    <w:abstractNumId w:val="6"/>
  </w:num>
  <w:num w:numId="20">
    <w:abstractNumId w:val="8"/>
  </w:num>
  <w:num w:numId="21">
    <w:abstractNumId w:val="27"/>
  </w:num>
  <w:num w:numId="22">
    <w:abstractNumId w:val="12"/>
  </w:num>
  <w:num w:numId="23">
    <w:abstractNumId w:val="24"/>
  </w:num>
  <w:num w:numId="24">
    <w:abstractNumId w:val="17"/>
  </w:num>
  <w:num w:numId="25">
    <w:abstractNumId w:val="29"/>
  </w:num>
  <w:num w:numId="26">
    <w:abstractNumId w:val="9"/>
  </w:num>
  <w:num w:numId="27">
    <w:abstractNumId w:val="35"/>
  </w:num>
  <w:num w:numId="28">
    <w:abstractNumId w:val="37"/>
  </w:num>
  <w:num w:numId="29">
    <w:abstractNumId w:val="22"/>
  </w:num>
  <w:num w:numId="30">
    <w:abstractNumId w:val="20"/>
  </w:num>
  <w:num w:numId="31">
    <w:abstractNumId w:val="23"/>
  </w:num>
  <w:num w:numId="32">
    <w:abstractNumId w:val="3"/>
  </w:num>
  <w:num w:numId="33">
    <w:abstractNumId w:val="32"/>
  </w:num>
  <w:num w:numId="34">
    <w:abstractNumId w:val="38"/>
  </w:num>
  <w:num w:numId="35">
    <w:abstractNumId w:val="43"/>
  </w:num>
  <w:num w:numId="36">
    <w:abstractNumId w:val="30"/>
  </w:num>
  <w:num w:numId="37">
    <w:abstractNumId w:val="16"/>
  </w:num>
  <w:num w:numId="38">
    <w:abstractNumId w:val="4"/>
  </w:num>
  <w:num w:numId="39">
    <w:abstractNumId w:val="31"/>
  </w:num>
  <w:num w:numId="40">
    <w:abstractNumId w:val="40"/>
  </w:num>
  <w:num w:numId="41">
    <w:abstractNumId w:val="21"/>
  </w:num>
  <w:num w:numId="42">
    <w:abstractNumId w:val="42"/>
  </w:num>
  <w:num w:numId="43">
    <w:abstractNumId w:val="3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5D2"/>
    <w:rsid w:val="000023A3"/>
    <w:rsid w:val="000148E5"/>
    <w:rsid w:val="000170C3"/>
    <w:rsid w:val="0002794A"/>
    <w:rsid w:val="00031880"/>
    <w:rsid w:val="000322B3"/>
    <w:rsid w:val="00036B67"/>
    <w:rsid w:val="0003705C"/>
    <w:rsid w:val="000409CE"/>
    <w:rsid w:val="00042548"/>
    <w:rsid w:val="00053D50"/>
    <w:rsid w:val="0006342A"/>
    <w:rsid w:val="00065151"/>
    <w:rsid w:val="0007182A"/>
    <w:rsid w:val="000758BB"/>
    <w:rsid w:val="0007743B"/>
    <w:rsid w:val="000825A7"/>
    <w:rsid w:val="000910F9"/>
    <w:rsid w:val="00092B7F"/>
    <w:rsid w:val="00094DAD"/>
    <w:rsid w:val="00095741"/>
    <w:rsid w:val="00097481"/>
    <w:rsid w:val="000A49EB"/>
    <w:rsid w:val="000B0933"/>
    <w:rsid w:val="000C2266"/>
    <w:rsid w:val="000C671E"/>
    <w:rsid w:val="000D0061"/>
    <w:rsid w:val="000D4027"/>
    <w:rsid w:val="000D7BA8"/>
    <w:rsid w:val="000E2094"/>
    <w:rsid w:val="000E2290"/>
    <w:rsid w:val="000E586E"/>
    <w:rsid w:val="000E5D02"/>
    <w:rsid w:val="000F7C41"/>
    <w:rsid w:val="00107E8D"/>
    <w:rsid w:val="001151F2"/>
    <w:rsid w:val="00125CE7"/>
    <w:rsid w:val="001335C3"/>
    <w:rsid w:val="00136820"/>
    <w:rsid w:val="00147F99"/>
    <w:rsid w:val="001655AB"/>
    <w:rsid w:val="00167BD3"/>
    <w:rsid w:val="00171EB7"/>
    <w:rsid w:val="00174530"/>
    <w:rsid w:val="0017640A"/>
    <w:rsid w:val="00177CDB"/>
    <w:rsid w:val="00183397"/>
    <w:rsid w:val="0018412E"/>
    <w:rsid w:val="00194897"/>
    <w:rsid w:val="001A4221"/>
    <w:rsid w:val="001A6175"/>
    <w:rsid w:val="001C643B"/>
    <w:rsid w:val="001D3663"/>
    <w:rsid w:val="001E0D6E"/>
    <w:rsid w:val="001E33EA"/>
    <w:rsid w:val="001F05C5"/>
    <w:rsid w:val="001F0BF6"/>
    <w:rsid w:val="001F167B"/>
    <w:rsid w:val="001F1E46"/>
    <w:rsid w:val="001F2FCB"/>
    <w:rsid w:val="001F7FDD"/>
    <w:rsid w:val="00200A31"/>
    <w:rsid w:val="00203A81"/>
    <w:rsid w:val="00236559"/>
    <w:rsid w:val="00243CDB"/>
    <w:rsid w:val="00255D47"/>
    <w:rsid w:val="00261109"/>
    <w:rsid w:val="0026190F"/>
    <w:rsid w:val="00261C44"/>
    <w:rsid w:val="002631D4"/>
    <w:rsid w:val="00263604"/>
    <w:rsid w:val="00266E2B"/>
    <w:rsid w:val="00273993"/>
    <w:rsid w:val="002813C4"/>
    <w:rsid w:val="002840AB"/>
    <w:rsid w:val="00290C8C"/>
    <w:rsid w:val="00290E81"/>
    <w:rsid w:val="00290EE9"/>
    <w:rsid w:val="002954F1"/>
    <w:rsid w:val="002A777A"/>
    <w:rsid w:val="002C5BD7"/>
    <w:rsid w:val="002D0DD0"/>
    <w:rsid w:val="002D248C"/>
    <w:rsid w:val="002D77E4"/>
    <w:rsid w:val="002E39E9"/>
    <w:rsid w:val="002F18D2"/>
    <w:rsid w:val="002F3182"/>
    <w:rsid w:val="00303A8C"/>
    <w:rsid w:val="003075C9"/>
    <w:rsid w:val="00307FB7"/>
    <w:rsid w:val="00310F31"/>
    <w:rsid w:val="003144F6"/>
    <w:rsid w:val="0032679A"/>
    <w:rsid w:val="00330B13"/>
    <w:rsid w:val="00342E0C"/>
    <w:rsid w:val="003451BA"/>
    <w:rsid w:val="003466B5"/>
    <w:rsid w:val="003505D5"/>
    <w:rsid w:val="00361033"/>
    <w:rsid w:val="003640DA"/>
    <w:rsid w:val="00365252"/>
    <w:rsid w:val="00365801"/>
    <w:rsid w:val="00367528"/>
    <w:rsid w:val="0037099D"/>
    <w:rsid w:val="003720B4"/>
    <w:rsid w:val="00375723"/>
    <w:rsid w:val="0038379C"/>
    <w:rsid w:val="003913A7"/>
    <w:rsid w:val="00392F92"/>
    <w:rsid w:val="0039670D"/>
    <w:rsid w:val="003B0E72"/>
    <w:rsid w:val="003B175C"/>
    <w:rsid w:val="003B3EE5"/>
    <w:rsid w:val="003C1DC4"/>
    <w:rsid w:val="003C5382"/>
    <w:rsid w:val="003C6A56"/>
    <w:rsid w:val="003C72E9"/>
    <w:rsid w:val="003D352A"/>
    <w:rsid w:val="003D4CA5"/>
    <w:rsid w:val="003D63D5"/>
    <w:rsid w:val="003E201A"/>
    <w:rsid w:val="003E28D1"/>
    <w:rsid w:val="003E5BFC"/>
    <w:rsid w:val="003F1600"/>
    <w:rsid w:val="00403CB6"/>
    <w:rsid w:val="00405BD6"/>
    <w:rsid w:val="00412E5F"/>
    <w:rsid w:val="00415A48"/>
    <w:rsid w:val="004225AB"/>
    <w:rsid w:val="00423383"/>
    <w:rsid w:val="004256B3"/>
    <w:rsid w:val="00432729"/>
    <w:rsid w:val="00453094"/>
    <w:rsid w:val="00471AFD"/>
    <w:rsid w:val="004776AE"/>
    <w:rsid w:val="00486848"/>
    <w:rsid w:val="00487392"/>
    <w:rsid w:val="00490A53"/>
    <w:rsid w:val="00491D00"/>
    <w:rsid w:val="004973C2"/>
    <w:rsid w:val="004A2CCD"/>
    <w:rsid w:val="004A36BA"/>
    <w:rsid w:val="004A45A0"/>
    <w:rsid w:val="004A544B"/>
    <w:rsid w:val="004B0799"/>
    <w:rsid w:val="004B2157"/>
    <w:rsid w:val="004B4C22"/>
    <w:rsid w:val="004B7B77"/>
    <w:rsid w:val="004D55D2"/>
    <w:rsid w:val="004D599B"/>
    <w:rsid w:val="004E02C1"/>
    <w:rsid w:val="004F0B0C"/>
    <w:rsid w:val="004F1FB8"/>
    <w:rsid w:val="004F44DD"/>
    <w:rsid w:val="004F5EBB"/>
    <w:rsid w:val="00511570"/>
    <w:rsid w:val="00526198"/>
    <w:rsid w:val="00530E2F"/>
    <w:rsid w:val="005373FF"/>
    <w:rsid w:val="005435B2"/>
    <w:rsid w:val="00554691"/>
    <w:rsid w:val="00556D07"/>
    <w:rsid w:val="00564D58"/>
    <w:rsid w:val="00567089"/>
    <w:rsid w:val="0057312B"/>
    <w:rsid w:val="00580E5D"/>
    <w:rsid w:val="005A7CC6"/>
    <w:rsid w:val="005B7F16"/>
    <w:rsid w:val="005C3070"/>
    <w:rsid w:val="005D48CB"/>
    <w:rsid w:val="005D751A"/>
    <w:rsid w:val="005E0695"/>
    <w:rsid w:val="005E2C7F"/>
    <w:rsid w:val="005E589C"/>
    <w:rsid w:val="005E5E5C"/>
    <w:rsid w:val="005F4290"/>
    <w:rsid w:val="005F5749"/>
    <w:rsid w:val="005F63A1"/>
    <w:rsid w:val="00601C3C"/>
    <w:rsid w:val="0060381C"/>
    <w:rsid w:val="006120E6"/>
    <w:rsid w:val="00620031"/>
    <w:rsid w:val="00620CC0"/>
    <w:rsid w:val="0062614F"/>
    <w:rsid w:val="00631FC3"/>
    <w:rsid w:val="00634103"/>
    <w:rsid w:val="00636BFF"/>
    <w:rsid w:val="00640DDD"/>
    <w:rsid w:val="006473A0"/>
    <w:rsid w:val="00653BD2"/>
    <w:rsid w:val="00654C2C"/>
    <w:rsid w:val="00664B45"/>
    <w:rsid w:val="00671157"/>
    <w:rsid w:val="006723AF"/>
    <w:rsid w:val="00674E21"/>
    <w:rsid w:val="00676DD9"/>
    <w:rsid w:val="006808C8"/>
    <w:rsid w:val="006B7791"/>
    <w:rsid w:val="006C3108"/>
    <w:rsid w:val="006D6812"/>
    <w:rsid w:val="006F235F"/>
    <w:rsid w:val="006F26ED"/>
    <w:rsid w:val="00701F9A"/>
    <w:rsid w:val="00706FB8"/>
    <w:rsid w:val="00714966"/>
    <w:rsid w:val="007172DD"/>
    <w:rsid w:val="00722985"/>
    <w:rsid w:val="00722EDC"/>
    <w:rsid w:val="007252E1"/>
    <w:rsid w:val="00730A4D"/>
    <w:rsid w:val="00731785"/>
    <w:rsid w:val="00733F07"/>
    <w:rsid w:val="00737151"/>
    <w:rsid w:val="0073769C"/>
    <w:rsid w:val="00737B33"/>
    <w:rsid w:val="00743A86"/>
    <w:rsid w:val="00746108"/>
    <w:rsid w:val="007475A5"/>
    <w:rsid w:val="00747EC4"/>
    <w:rsid w:val="007511DE"/>
    <w:rsid w:val="007515A2"/>
    <w:rsid w:val="00756C0F"/>
    <w:rsid w:val="00757B36"/>
    <w:rsid w:val="00765459"/>
    <w:rsid w:val="0077231B"/>
    <w:rsid w:val="00773BD7"/>
    <w:rsid w:val="007751BD"/>
    <w:rsid w:val="007757A0"/>
    <w:rsid w:val="0078071D"/>
    <w:rsid w:val="007825D7"/>
    <w:rsid w:val="00786F69"/>
    <w:rsid w:val="007912B3"/>
    <w:rsid w:val="00791807"/>
    <w:rsid w:val="007975D4"/>
    <w:rsid w:val="007A5783"/>
    <w:rsid w:val="007B290E"/>
    <w:rsid w:val="007B6FEE"/>
    <w:rsid w:val="007B734F"/>
    <w:rsid w:val="007C44EB"/>
    <w:rsid w:val="007D4370"/>
    <w:rsid w:val="007D47B2"/>
    <w:rsid w:val="007E45F3"/>
    <w:rsid w:val="007E7999"/>
    <w:rsid w:val="007F1099"/>
    <w:rsid w:val="007F2CF3"/>
    <w:rsid w:val="00800826"/>
    <w:rsid w:val="008026FB"/>
    <w:rsid w:val="00813066"/>
    <w:rsid w:val="00822553"/>
    <w:rsid w:val="00822A01"/>
    <w:rsid w:val="008436EF"/>
    <w:rsid w:val="00853E4C"/>
    <w:rsid w:val="00853F7C"/>
    <w:rsid w:val="00871C02"/>
    <w:rsid w:val="008740A8"/>
    <w:rsid w:val="00880BB3"/>
    <w:rsid w:val="00883F10"/>
    <w:rsid w:val="00895782"/>
    <w:rsid w:val="008A5569"/>
    <w:rsid w:val="008C082B"/>
    <w:rsid w:val="008D35DA"/>
    <w:rsid w:val="008D37AA"/>
    <w:rsid w:val="008E1130"/>
    <w:rsid w:val="008E3B36"/>
    <w:rsid w:val="008E796C"/>
    <w:rsid w:val="008F65E1"/>
    <w:rsid w:val="008F6D3B"/>
    <w:rsid w:val="00903F81"/>
    <w:rsid w:val="009074BD"/>
    <w:rsid w:val="009123B6"/>
    <w:rsid w:val="00912EA1"/>
    <w:rsid w:val="00913C33"/>
    <w:rsid w:val="0091685F"/>
    <w:rsid w:val="00917477"/>
    <w:rsid w:val="00927A49"/>
    <w:rsid w:val="009338C0"/>
    <w:rsid w:val="00933913"/>
    <w:rsid w:val="00937C1E"/>
    <w:rsid w:val="00945953"/>
    <w:rsid w:val="00953F71"/>
    <w:rsid w:val="00954A85"/>
    <w:rsid w:val="00954B93"/>
    <w:rsid w:val="00966EF8"/>
    <w:rsid w:val="00972E1A"/>
    <w:rsid w:val="0097796B"/>
    <w:rsid w:val="00980714"/>
    <w:rsid w:val="00982D6D"/>
    <w:rsid w:val="00992534"/>
    <w:rsid w:val="009A0FE2"/>
    <w:rsid w:val="009A166C"/>
    <w:rsid w:val="009A4EC0"/>
    <w:rsid w:val="009B2554"/>
    <w:rsid w:val="009C0773"/>
    <w:rsid w:val="009C5253"/>
    <w:rsid w:val="009D2483"/>
    <w:rsid w:val="009D7478"/>
    <w:rsid w:val="009D7BE3"/>
    <w:rsid w:val="009F1F58"/>
    <w:rsid w:val="009F5747"/>
    <w:rsid w:val="00A040E1"/>
    <w:rsid w:val="00A15838"/>
    <w:rsid w:val="00A22C63"/>
    <w:rsid w:val="00A22E2B"/>
    <w:rsid w:val="00A26572"/>
    <w:rsid w:val="00A26CF4"/>
    <w:rsid w:val="00A41265"/>
    <w:rsid w:val="00A505F2"/>
    <w:rsid w:val="00A549B6"/>
    <w:rsid w:val="00A56506"/>
    <w:rsid w:val="00A56905"/>
    <w:rsid w:val="00A706FD"/>
    <w:rsid w:val="00A722B8"/>
    <w:rsid w:val="00A8628A"/>
    <w:rsid w:val="00A92D7A"/>
    <w:rsid w:val="00A96E0E"/>
    <w:rsid w:val="00AA0D98"/>
    <w:rsid w:val="00AA68C6"/>
    <w:rsid w:val="00AC015F"/>
    <w:rsid w:val="00AC2406"/>
    <w:rsid w:val="00AC3B18"/>
    <w:rsid w:val="00AC65B6"/>
    <w:rsid w:val="00AD5C54"/>
    <w:rsid w:val="00AE1B35"/>
    <w:rsid w:val="00AE41D9"/>
    <w:rsid w:val="00AE4DAC"/>
    <w:rsid w:val="00AE5E56"/>
    <w:rsid w:val="00AF2B82"/>
    <w:rsid w:val="00AF7515"/>
    <w:rsid w:val="00B0104B"/>
    <w:rsid w:val="00B14903"/>
    <w:rsid w:val="00B210C7"/>
    <w:rsid w:val="00B24267"/>
    <w:rsid w:val="00B2502F"/>
    <w:rsid w:val="00B27AA6"/>
    <w:rsid w:val="00B3354A"/>
    <w:rsid w:val="00B41D3F"/>
    <w:rsid w:val="00B44397"/>
    <w:rsid w:val="00B47E59"/>
    <w:rsid w:val="00B601CA"/>
    <w:rsid w:val="00B66B99"/>
    <w:rsid w:val="00B67A3F"/>
    <w:rsid w:val="00B72B93"/>
    <w:rsid w:val="00B759C4"/>
    <w:rsid w:val="00B76A3F"/>
    <w:rsid w:val="00B778DC"/>
    <w:rsid w:val="00B815D0"/>
    <w:rsid w:val="00B833F7"/>
    <w:rsid w:val="00B85BE2"/>
    <w:rsid w:val="00B86BEE"/>
    <w:rsid w:val="00B90444"/>
    <w:rsid w:val="00B93BBB"/>
    <w:rsid w:val="00BA547E"/>
    <w:rsid w:val="00BA56E0"/>
    <w:rsid w:val="00BB1B7F"/>
    <w:rsid w:val="00BB1E70"/>
    <w:rsid w:val="00BB6167"/>
    <w:rsid w:val="00BB7697"/>
    <w:rsid w:val="00BD0E63"/>
    <w:rsid w:val="00BD2F2E"/>
    <w:rsid w:val="00BD677A"/>
    <w:rsid w:val="00BE7DC3"/>
    <w:rsid w:val="00BF3085"/>
    <w:rsid w:val="00BF5248"/>
    <w:rsid w:val="00BF7896"/>
    <w:rsid w:val="00BF7B7E"/>
    <w:rsid w:val="00C0593B"/>
    <w:rsid w:val="00C061D4"/>
    <w:rsid w:val="00C1345C"/>
    <w:rsid w:val="00C2502D"/>
    <w:rsid w:val="00C27545"/>
    <w:rsid w:val="00C343D1"/>
    <w:rsid w:val="00C3593C"/>
    <w:rsid w:val="00C3728D"/>
    <w:rsid w:val="00C40AAC"/>
    <w:rsid w:val="00C42545"/>
    <w:rsid w:val="00C47B0A"/>
    <w:rsid w:val="00C536F5"/>
    <w:rsid w:val="00C53B21"/>
    <w:rsid w:val="00C77C24"/>
    <w:rsid w:val="00C77E9E"/>
    <w:rsid w:val="00C85F24"/>
    <w:rsid w:val="00C9077B"/>
    <w:rsid w:val="00C92130"/>
    <w:rsid w:val="00CA6B67"/>
    <w:rsid w:val="00CC66D4"/>
    <w:rsid w:val="00CD0598"/>
    <w:rsid w:val="00CE0BAD"/>
    <w:rsid w:val="00CF12C8"/>
    <w:rsid w:val="00CF7E70"/>
    <w:rsid w:val="00D01EFF"/>
    <w:rsid w:val="00D02913"/>
    <w:rsid w:val="00D03ABB"/>
    <w:rsid w:val="00D0750D"/>
    <w:rsid w:val="00D2116E"/>
    <w:rsid w:val="00D21C87"/>
    <w:rsid w:val="00D23E62"/>
    <w:rsid w:val="00D304F4"/>
    <w:rsid w:val="00D32F28"/>
    <w:rsid w:val="00D34293"/>
    <w:rsid w:val="00D413DD"/>
    <w:rsid w:val="00D51835"/>
    <w:rsid w:val="00D54CDF"/>
    <w:rsid w:val="00D5703A"/>
    <w:rsid w:val="00D644E8"/>
    <w:rsid w:val="00D67675"/>
    <w:rsid w:val="00D755E4"/>
    <w:rsid w:val="00D8651D"/>
    <w:rsid w:val="00D869A3"/>
    <w:rsid w:val="00D879D1"/>
    <w:rsid w:val="00D9208E"/>
    <w:rsid w:val="00D9503A"/>
    <w:rsid w:val="00D97FC7"/>
    <w:rsid w:val="00DA19EE"/>
    <w:rsid w:val="00DA3C33"/>
    <w:rsid w:val="00DA723B"/>
    <w:rsid w:val="00DB0416"/>
    <w:rsid w:val="00DB3A84"/>
    <w:rsid w:val="00DB5CDA"/>
    <w:rsid w:val="00DD49DB"/>
    <w:rsid w:val="00DE5AC1"/>
    <w:rsid w:val="00DF5FB8"/>
    <w:rsid w:val="00E02E8A"/>
    <w:rsid w:val="00E04ECD"/>
    <w:rsid w:val="00E155EF"/>
    <w:rsid w:val="00E20055"/>
    <w:rsid w:val="00E30A48"/>
    <w:rsid w:val="00E31AFB"/>
    <w:rsid w:val="00E378E3"/>
    <w:rsid w:val="00E37A1C"/>
    <w:rsid w:val="00E43E02"/>
    <w:rsid w:val="00E4409B"/>
    <w:rsid w:val="00E46261"/>
    <w:rsid w:val="00E613BE"/>
    <w:rsid w:val="00E658F9"/>
    <w:rsid w:val="00E74B2C"/>
    <w:rsid w:val="00E754EE"/>
    <w:rsid w:val="00E75887"/>
    <w:rsid w:val="00E80FC4"/>
    <w:rsid w:val="00E82D48"/>
    <w:rsid w:val="00E82DF6"/>
    <w:rsid w:val="00E937EA"/>
    <w:rsid w:val="00EA0EDA"/>
    <w:rsid w:val="00EB2227"/>
    <w:rsid w:val="00EB2F49"/>
    <w:rsid w:val="00EB42E9"/>
    <w:rsid w:val="00EB4D80"/>
    <w:rsid w:val="00EB5D8B"/>
    <w:rsid w:val="00EB69CA"/>
    <w:rsid w:val="00EC476A"/>
    <w:rsid w:val="00ED3965"/>
    <w:rsid w:val="00EE42E1"/>
    <w:rsid w:val="00EE5A95"/>
    <w:rsid w:val="00EE729F"/>
    <w:rsid w:val="00EE786A"/>
    <w:rsid w:val="00EF60CE"/>
    <w:rsid w:val="00EF66FE"/>
    <w:rsid w:val="00F02235"/>
    <w:rsid w:val="00F023F9"/>
    <w:rsid w:val="00F07415"/>
    <w:rsid w:val="00F133EB"/>
    <w:rsid w:val="00F16CAE"/>
    <w:rsid w:val="00F17117"/>
    <w:rsid w:val="00F208E8"/>
    <w:rsid w:val="00F23275"/>
    <w:rsid w:val="00F23436"/>
    <w:rsid w:val="00F3164F"/>
    <w:rsid w:val="00F3228C"/>
    <w:rsid w:val="00F3293F"/>
    <w:rsid w:val="00F32F52"/>
    <w:rsid w:val="00F40CB6"/>
    <w:rsid w:val="00F4116D"/>
    <w:rsid w:val="00F6042E"/>
    <w:rsid w:val="00F70020"/>
    <w:rsid w:val="00F72965"/>
    <w:rsid w:val="00F7504B"/>
    <w:rsid w:val="00F765BF"/>
    <w:rsid w:val="00F81C1B"/>
    <w:rsid w:val="00F820C1"/>
    <w:rsid w:val="00F83132"/>
    <w:rsid w:val="00F83396"/>
    <w:rsid w:val="00F85DE9"/>
    <w:rsid w:val="00F86968"/>
    <w:rsid w:val="00F9039D"/>
    <w:rsid w:val="00F9155B"/>
    <w:rsid w:val="00F95A98"/>
    <w:rsid w:val="00FA3250"/>
    <w:rsid w:val="00FA5531"/>
    <w:rsid w:val="00FB31E6"/>
    <w:rsid w:val="00FB4224"/>
    <w:rsid w:val="00FD1C59"/>
    <w:rsid w:val="00FE3E9B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93"/>
  </w:style>
  <w:style w:type="paragraph" w:styleId="1">
    <w:name w:val="heading 1"/>
    <w:basedOn w:val="a"/>
    <w:next w:val="a"/>
    <w:qFormat/>
    <w:rsid w:val="00AF7515"/>
    <w:pPr>
      <w:keepNext/>
      <w:jc w:val="right"/>
      <w:outlineLvl w:val="0"/>
    </w:pPr>
    <w:rPr>
      <w:sz w:val="24"/>
      <w:szCs w:val="24"/>
    </w:rPr>
  </w:style>
  <w:style w:type="paragraph" w:styleId="2">
    <w:name w:val="heading 2"/>
    <w:basedOn w:val="a"/>
    <w:next w:val="a"/>
    <w:qFormat/>
    <w:rsid w:val="004D599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A4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89578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8957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D55D2"/>
    <w:pPr>
      <w:jc w:val="both"/>
    </w:pPr>
    <w:rPr>
      <w:sz w:val="28"/>
    </w:rPr>
  </w:style>
  <w:style w:type="paragraph" w:customStyle="1" w:styleId="10">
    <w:name w:val="Обычный1"/>
    <w:rsid w:val="004D55D2"/>
    <w:pPr>
      <w:widowControl w:val="0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4D55D2"/>
    <w:rPr>
      <w:sz w:val="28"/>
      <w:lang w:val="ru-RU" w:eastAsia="ru-RU" w:bidi="ar-SA"/>
    </w:rPr>
  </w:style>
  <w:style w:type="character" w:customStyle="1" w:styleId="11">
    <w:name w:val="Знак Знак1"/>
    <w:basedOn w:val="a0"/>
    <w:rsid w:val="0057312B"/>
    <w:rPr>
      <w:sz w:val="28"/>
      <w:lang w:val="ru-RU" w:eastAsia="ru-RU" w:bidi="ar-SA"/>
    </w:rPr>
  </w:style>
  <w:style w:type="paragraph" w:styleId="20">
    <w:name w:val="Body Text 2"/>
    <w:basedOn w:val="a"/>
    <w:rsid w:val="00E658F9"/>
    <w:pPr>
      <w:spacing w:after="120" w:line="480" w:lineRule="auto"/>
    </w:pPr>
  </w:style>
  <w:style w:type="paragraph" w:styleId="a5">
    <w:name w:val="header"/>
    <w:basedOn w:val="a"/>
    <w:link w:val="a6"/>
    <w:uiPriority w:val="99"/>
    <w:rsid w:val="00BD677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D677A"/>
  </w:style>
  <w:style w:type="paragraph" w:styleId="a8">
    <w:name w:val="Title"/>
    <w:basedOn w:val="a"/>
    <w:qFormat/>
    <w:rsid w:val="00375723"/>
    <w:pPr>
      <w:jc w:val="center"/>
    </w:pPr>
    <w:rPr>
      <w:sz w:val="28"/>
    </w:rPr>
  </w:style>
  <w:style w:type="table" w:styleId="a9">
    <w:name w:val="Table Grid"/>
    <w:basedOn w:val="a1"/>
    <w:rsid w:val="00375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4D599B"/>
    <w:pPr>
      <w:spacing w:after="120" w:line="480" w:lineRule="auto"/>
      <w:ind w:left="283"/>
    </w:pPr>
  </w:style>
  <w:style w:type="paragraph" w:customStyle="1" w:styleId="aa">
    <w:name w:val="Знак Знак Знак Знак Знак"/>
    <w:basedOn w:val="a"/>
    <w:rsid w:val="009A4EC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footer"/>
    <w:basedOn w:val="a"/>
    <w:rsid w:val="00BA56E0"/>
    <w:pPr>
      <w:tabs>
        <w:tab w:val="center" w:pos="4677"/>
        <w:tab w:val="right" w:pos="9355"/>
      </w:tabs>
    </w:pPr>
  </w:style>
  <w:style w:type="paragraph" w:styleId="30">
    <w:name w:val="Body Text 3"/>
    <w:basedOn w:val="a"/>
    <w:link w:val="31"/>
    <w:uiPriority w:val="99"/>
    <w:semiHidden/>
    <w:unhideWhenUsed/>
    <w:rsid w:val="004A544B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4A544B"/>
    <w:rPr>
      <w:sz w:val="16"/>
      <w:szCs w:val="16"/>
    </w:rPr>
  </w:style>
  <w:style w:type="paragraph" w:styleId="22">
    <w:name w:val="List 2"/>
    <w:basedOn w:val="a"/>
    <w:rsid w:val="004A544B"/>
    <w:pPr>
      <w:autoSpaceDE w:val="0"/>
      <w:autoSpaceDN w:val="0"/>
      <w:adjustRightInd w:val="0"/>
      <w:ind w:left="566" w:hanging="283"/>
    </w:pPr>
  </w:style>
  <w:style w:type="paragraph" w:customStyle="1" w:styleId="8">
    <w:name w:val="Знак8 Знак Знак"/>
    <w:basedOn w:val="a"/>
    <w:rsid w:val="004A54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c">
    <w:name w:val="Таблицы (моноширинный)"/>
    <w:basedOn w:val="a"/>
    <w:next w:val="a"/>
    <w:rsid w:val="004A544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d">
    <w:name w:val="Plain Text"/>
    <w:basedOn w:val="a"/>
    <w:link w:val="ae"/>
    <w:rsid w:val="00800826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800826"/>
    <w:rPr>
      <w:rFonts w:ascii="Courier New" w:hAnsi="Courier New"/>
    </w:rPr>
  </w:style>
  <w:style w:type="paragraph" w:customStyle="1" w:styleId="af">
    <w:name w:val="Знак Знак Знак Знак Знак Знак Знак Знак"/>
    <w:basedOn w:val="a"/>
    <w:rsid w:val="0080082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800826"/>
  </w:style>
  <w:style w:type="paragraph" w:styleId="32">
    <w:name w:val="Body Text Indent 3"/>
    <w:basedOn w:val="a"/>
    <w:link w:val="33"/>
    <w:rsid w:val="003B175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3B175C"/>
    <w:rPr>
      <w:sz w:val="16"/>
      <w:szCs w:val="16"/>
    </w:rPr>
  </w:style>
  <w:style w:type="character" w:styleId="af0">
    <w:name w:val="Book Title"/>
    <w:basedOn w:val="a0"/>
    <w:uiPriority w:val="33"/>
    <w:qFormat/>
    <w:rsid w:val="00927A49"/>
    <w:rPr>
      <w:b/>
      <w:bCs/>
      <w:smallCaps/>
      <w:spacing w:val="5"/>
    </w:rPr>
  </w:style>
  <w:style w:type="paragraph" w:styleId="af1">
    <w:name w:val="List Paragraph"/>
    <w:basedOn w:val="a"/>
    <w:link w:val="af2"/>
    <w:uiPriority w:val="34"/>
    <w:qFormat/>
    <w:rsid w:val="00733F07"/>
    <w:pPr>
      <w:ind w:left="708"/>
    </w:pPr>
  </w:style>
  <w:style w:type="paragraph" w:styleId="af3">
    <w:name w:val="endnote text"/>
    <w:basedOn w:val="a"/>
    <w:link w:val="af4"/>
    <w:uiPriority w:val="99"/>
    <w:semiHidden/>
    <w:unhideWhenUsed/>
    <w:rsid w:val="00F765BF"/>
  </w:style>
  <w:style w:type="character" w:customStyle="1" w:styleId="af4">
    <w:name w:val="Текст концевой сноски Знак"/>
    <w:basedOn w:val="a0"/>
    <w:link w:val="af3"/>
    <w:uiPriority w:val="99"/>
    <w:semiHidden/>
    <w:rsid w:val="00F765BF"/>
  </w:style>
  <w:style w:type="character" w:styleId="af5">
    <w:name w:val="endnote reference"/>
    <w:basedOn w:val="a0"/>
    <w:uiPriority w:val="99"/>
    <w:semiHidden/>
    <w:unhideWhenUsed/>
    <w:rsid w:val="00F765BF"/>
    <w:rPr>
      <w:vertAlign w:val="superscript"/>
    </w:rPr>
  </w:style>
  <w:style w:type="character" w:customStyle="1" w:styleId="60">
    <w:name w:val="Заголовок 6 Знак"/>
    <w:basedOn w:val="a0"/>
    <w:link w:val="6"/>
    <w:semiHidden/>
    <w:rsid w:val="0089578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semiHidden/>
    <w:rsid w:val="00895782"/>
    <w:rPr>
      <w:rFonts w:ascii="Cambria" w:eastAsia="Times New Roman" w:hAnsi="Cambria" w:cs="Times New Roman"/>
      <w:sz w:val="22"/>
      <w:szCs w:val="22"/>
    </w:rPr>
  </w:style>
  <w:style w:type="paragraph" w:styleId="af6">
    <w:name w:val="Body Text Indent"/>
    <w:basedOn w:val="a"/>
    <w:link w:val="af7"/>
    <w:rsid w:val="0089578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895782"/>
  </w:style>
  <w:style w:type="paragraph" w:styleId="af8">
    <w:name w:val="Balloon Text"/>
    <w:basedOn w:val="a"/>
    <w:link w:val="af9"/>
    <w:uiPriority w:val="99"/>
    <w:semiHidden/>
    <w:unhideWhenUsed/>
    <w:rsid w:val="00FB31E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B31E6"/>
    <w:rPr>
      <w:rFonts w:ascii="Tahoma" w:hAnsi="Tahoma" w:cs="Tahoma"/>
      <w:sz w:val="16"/>
      <w:szCs w:val="16"/>
    </w:rPr>
  </w:style>
  <w:style w:type="paragraph" w:customStyle="1" w:styleId="80">
    <w:name w:val="Знак8"/>
    <w:basedOn w:val="a"/>
    <w:rsid w:val="00FB31E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a">
    <w:name w:val="No Spacing"/>
    <w:uiPriority w:val="1"/>
    <w:qFormat/>
    <w:rsid w:val="004A45A0"/>
  </w:style>
  <w:style w:type="character" w:customStyle="1" w:styleId="afb">
    <w:name w:val="Основной текст_"/>
    <w:basedOn w:val="a0"/>
    <w:link w:val="34"/>
    <w:rsid w:val="009074BD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b"/>
    <w:rsid w:val="009074BD"/>
    <w:pPr>
      <w:widowControl w:val="0"/>
      <w:shd w:val="clear" w:color="auto" w:fill="FFFFFF"/>
      <w:spacing w:line="317" w:lineRule="exact"/>
      <w:ind w:hanging="760"/>
      <w:jc w:val="both"/>
    </w:pPr>
    <w:rPr>
      <w:sz w:val="27"/>
      <w:szCs w:val="27"/>
    </w:rPr>
  </w:style>
  <w:style w:type="character" w:customStyle="1" w:styleId="af2">
    <w:name w:val="Абзац списка Знак"/>
    <w:link w:val="af1"/>
    <w:uiPriority w:val="34"/>
    <w:locked/>
    <w:rsid w:val="00C061D4"/>
  </w:style>
  <w:style w:type="paragraph" w:customStyle="1" w:styleId="Default">
    <w:name w:val="Default"/>
    <w:rsid w:val="00C061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">
    <w:name w:val="Основной текст4"/>
    <w:rsid w:val="00C061D4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C061D4"/>
    <w:pPr>
      <w:widowControl w:val="0"/>
      <w:shd w:val="clear" w:color="auto" w:fill="FFFFFF"/>
      <w:spacing w:before="60" w:after="60" w:line="341" w:lineRule="exact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93"/>
  </w:style>
  <w:style w:type="paragraph" w:styleId="1">
    <w:name w:val="heading 1"/>
    <w:basedOn w:val="a"/>
    <w:next w:val="a"/>
    <w:qFormat/>
    <w:rsid w:val="00AF7515"/>
    <w:pPr>
      <w:keepNext/>
      <w:jc w:val="right"/>
      <w:outlineLvl w:val="0"/>
    </w:pPr>
    <w:rPr>
      <w:sz w:val="24"/>
      <w:szCs w:val="24"/>
    </w:rPr>
  </w:style>
  <w:style w:type="paragraph" w:styleId="2">
    <w:name w:val="heading 2"/>
    <w:basedOn w:val="a"/>
    <w:next w:val="a"/>
    <w:qFormat/>
    <w:rsid w:val="004D599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A4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89578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8957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D55D2"/>
    <w:pPr>
      <w:jc w:val="both"/>
    </w:pPr>
    <w:rPr>
      <w:sz w:val="28"/>
    </w:rPr>
  </w:style>
  <w:style w:type="paragraph" w:customStyle="1" w:styleId="10">
    <w:name w:val="Обычный1"/>
    <w:rsid w:val="004D55D2"/>
    <w:pPr>
      <w:widowControl w:val="0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4D55D2"/>
    <w:rPr>
      <w:sz w:val="28"/>
      <w:lang w:val="ru-RU" w:eastAsia="ru-RU" w:bidi="ar-SA"/>
    </w:rPr>
  </w:style>
  <w:style w:type="character" w:customStyle="1" w:styleId="11">
    <w:name w:val="Знак Знак1"/>
    <w:basedOn w:val="a0"/>
    <w:rsid w:val="0057312B"/>
    <w:rPr>
      <w:sz w:val="28"/>
      <w:lang w:val="ru-RU" w:eastAsia="ru-RU" w:bidi="ar-SA"/>
    </w:rPr>
  </w:style>
  <w:style w:type="paragraph" w:styleId="20">
    <w:name w:val="Body Text 2"/>
    <w:basedOn w:val="a"/>
    <w:rsid w:val="00E658F9"/>
    <w:pPr>
      <w:spacing w:after="120" w:line="480" w:lineRule="auto"/>
    </w:pPr>
  </w:style>
  <w:style w:type="paragraph" w:styleId="a5">
    <w:name w:val="header"/>
    <w:basedOn w:val="a"/>
    <w:link w:val="a6"/>
    <w:uiPriority w:val="99"/>
    <w:rsid w:val="00BD677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D677A"/>
  </w:style>
  <w:style w:type="paragraph" w:styleId="a8">
    <w:name w:val="Title"/>
    <w:basedOn w:val="a"/>
    <w:qFormat/>
    <w:rsid w:val="00375723"/>
    <w:pPr>
      <w:jc w:val="center"/>
    </w:pPr>
    <w:rPr>
      <w:sz w:val="28"/>
    </w:rPr>
  </w:style>
  <w:style w:type="table" w:styleId="a9">
    <w:name w:val="Table Grid"/>
    <w:basedOn w:val="a1"/>
    <w:rsid w:val="00375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4D599B"/>
    <w:pPr>
      <w:spacing w:after="120" w:line="480" w:lineRule="auto"/>
      <w:ind w:left="283"/>
    </w:pPr>
  </w:style>
  <w:style w:type="paragraph" w:customStyle="1" w:styleId="aa">
    <w:name w:val="Знак Знак Знак Знак Знак"/>
    <w:basedOn w:val="a"/>
    <w:rsid w:val="009A4EC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footer"/>
    <w:basedOn w:val="a"/>
    <w:rsid w:val="00BA56E0"/>
    <w:pPr>
      <w:tabs>
        <w:tab w:val="center" w:pos="4677"/>
        <w:tab w:val="right" w:pos="9355"/>
      </w:tabs>
    </w:pPr>
  </w:style>
  <w:style w:type="paragraph" w:styleId="30">
    <w:name w:val="Body Text 3"/>
    <w:basedOn w:val="a"/>
    <w:link w:val="31"/>
    <w:uiPriority w:val="99"/>
    <w:semiHidden/>
    <w:unhideWhenUsed/>
    <w:rsid w:val="004A544B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4A544B"/>
    <w:rPr>
      <w:sz w:val="16"/>
      <w:szCs w:val="16"/>
    </w:rPr>
  </w:style>
  <w:style w:type="paragraph" w:styleId="22">
    <w:name w:val="List 2"/>
    <w:basedOn w:val="a"/>
    <w:rsid w:val="004A544B"/>
    <w:pPr>
      <w:autoSpaceDE w:val="0"/>
      <w:autoSpaceDN w:val="0"/>
      <w:adjustRightInd w:val="0"/>
      <w:ind w:left="566" w:hanging="283"/>
    </w:pPr>
  </w:style>
  <w:style w:type="paragraph" w:customStyle="1" w:styleId="8">
    <w:name w:val="Знак8 Знак Знак"/>
    <w:basedOn w:val="a"/>
    <w:rsid w:val="004A54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c">
    <w:name w:val="Таблицы (моноширинный)"/>
    <w:basedOn w:val="a"/>
    <w:next w:val="a"/>
    <w:rsid w:val="004A544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d">
    <w:name w:val="Plain Text"/>
    <w:basedOn w:val="a"/>
    <w:link w:val="ae"/>
    <w:rsid w:val="00800826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800826"/>
    <w:rPr>
      <w:rFonts w:ascii="Courier New" w:hAnsi="Courier New"/>
    </w:rPr>
  </w:style>
  <w:style w:type="paragraph" w:customStyle="1" w:styleId="af">
    <w:name w:val="Знак Знак Знак Знак Знак Знак Знак Знак"/>
    <w:basedOn w:val="a"/>
    <w:rsid w:val="0080082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800826"/>
  </w:style>
  <w:style w:type="paragraph" w:styleId="32">
    <w:name w:val="Body Text Indent 3"/>
    <w:basedOn w:val="a"/>
    <w:link w:val="33"/>
    <w:rsid w:val="003B175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3B175C"/>
    <w:rPr>
      <w:sz w:val="16"/>
      <w:szCs w:val="16"/>
    </w:rPr>
  </w:style>
  <w:style w:type="character" w:styleId="af0">
    <w:name w:val="Book Title"/>
    <w:basedOn w:val="a0"/>
    <w:uiPriority w:val="33"/>
    <w:qFormat/>
    <w:rsid w:val="00927A49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733F07"/>
    <w:pPr>
      <w:ind w:left="708"/>
    </w:pPr>
  </w:style>
  <w:style w:type="paragraph" w:styleId="af3">
    <w:name w:val="endnote text"/>
    <w:basedOn w:val="a"/>
    <w:link w:val="af4"/>
    <w:uiPriority w:val="99"/>
    <w:semiHidden/>
    <w:unhideWhenUsed/>
    <w:rsid w:val="00F765BF"/>
  </w:style>
  <w:style w:type="character" w:customStyle="1" w:styleId="af4">
    <w:name w:val="Текст концевой сноски Знак"/>
    <w:basedOn w:val="a0"/>
    <w:link w:val="af3"/>
    <w:uiPriority w:val="99"/>
    <w:semiHidden/>
    <w:rsid w:val="00F765BF"/>
  </w:style>
  <w:style w:type="character" w:styleId="af5">
    <w:name w:val="endnote reference"/>
    <w:basedOn w:val="a0"/>
    <w:uiPriority w:val="99"/>
    <w:semiHidden/>
    <w:unhideWhenUsed/>
    <w:rsid w:val="00F765BF"/>
    <w:rPr>
      <w:vertAlign w:val="superscript"/>
    </w:rPr>
  </w:style>
  <w:style w:type="character" w:customStyle="1" w:styleId="60">
    <w:name w:val="Заголовок 6 Знак"/>
    <w:basedOn w:val="a0"/>
    <w:link w:val="6"/>
    <w:semiHidden/>
    <w:rsid w:val="0089578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semiHidden/>
    <w:rsid w:val="00895782"/>
    <w:rPr>
      <w:rFonts w:ascii="Cambria" w:eastAsia="Times New Roman" w:hAnsi="Cambria" w:cs="Times New Roman"/>
      <w:sz w:val="22"/>
      <w:szCs w:val="22"/>
    </w:rPr>
  </w:style>
  <w:style w:type="paragraph" w:styleId="af6">
    <w:name w:val="Body Text Indent"/>
    <w:basedOn w:val="a"/>
    <w:link w:val="af7"/>
    <w:rsid w:val="0089578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895782"/>
  </w:style>
  <w:style w:type="paragraph" w:styleId="af8">
    <w:name w:val="Balloon Text"/>
    <w:basedOn w:val="a"/>
    <w:link w:val="af9"/>
    <w:uiPriority w:val="99"/>
    <w:semiHidden/>
    <w:unhideWhenUsed/>
    <w:rsid w:val="00FB31E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B31E6"/>
    <w:rPr>
      <w:rFonts w:ascii="Tahoma" w:hAnsi="Tahoma" w:cs="Tahoma"/>
      <w:sz w:val="16"/>
      <w:szCs w:val="16"/>
    </w:rPr>
  </w:style>
  <w:style w:type="paragraph" w:customStyle="1" w:styleId="80">
    <w:name w:val="Знак8"/>
    <w:basedOn w:val="a"/>
    <w:rsid w:val="00FB31E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a">
    <w:name w:val="No Spacing"/>
    <w:uiPriority w:val="1"/>
    <w:qFormat/>
    <w:rsid w:val="004A4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sga.ru/AllMetodMaterial/metod_mat_for_ioot/metodichki/bgd/poryadok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66E96-D023-4567-B45D-2B2E8F652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5851</Words>
  <Characters>42375</Characters>
  <Application>Microsoft Office Word</Application>
  <DocSecurity>0</DocSecurity>
  <Lines>353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Александрова</cp:lastModifiedBy>
  <cp:revision>4</cp:revision>
  <cp:lastPrinted>2019-04-01T05:18:00Z</cp:lastPrinted>
  <dcterms:created xsi:type="dcterms:W3CDTF">2021-05-17T09:09:00Z</dcterms:created>
  <dcterms:modified xsi:type="dcterms:W3CDTF">2021-05-18T12:30:00Z</dcterms:modified>
</cp:coreProperties>
</file>